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0CD8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舞钢市文化广电和旅游局随机抽查事项清单</w:t>
      </w:r>
    </w:p>
    <w:p w14:paraId="55CEDF41"/>
    <w:tbl>
      <w:tblPr>
        <w:tblStyle w:val="3"/>
        <w:tblW w:w="13230" w:type="dxa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5"/>
        <w:gridCol w:w="1725"/>
        <w:gridCol w:w="1935"/>
        <w:gridCol w:w="2280"/>
        <w:gridCol w:w="1755"/>
        <w:gridCol w:w="1005"/>
        <w:gridCol w:w="1470"/>
        <w:gridCol w:w="825"/>
        <w:gridCol w:w="1260"/>
        <w:gridCol w:w="540"/>
      </w:tblGrid>
      <w:tr w14:paraId="6038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7" w:hRule="atLeast"/>
        </w:trPr>
        <w:tc>
          <w:tcPr>
            <w:tcW w:w="435" w:type="dxa"/>
          </w:tcPr>
          <w:p w14:paraId="6DB61CA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1058D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 w14:paraId="66DA902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725" w:type="dxa"/>
          </w:tcPr>
          <w:p w14:paraId="33672CE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258A8F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 w14:paraId="41BB7C9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35" w:type="dxa"/>
          </w:tcPr>
          <w:p w14:paraId="10E3A2A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2CBEF5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  <w:p w14:paraId="466D6D9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280" w:type="dxa"/>
          </w:tcPr>
          <w:p w14:paraId="6295C34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094BDD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抽查依据</w:t>
            </w:r>
          </w:p>
        </w:tc>
        <w:tc>
          <w:tcPr>
            <w:tcW w:w="1755" w:type="dxa"/>
          </w:tcPr>
          <w:p w14:paraId="69C2D50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A19208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1005" w:type="dxa"/>
          </w:tcPr>
          <w:p w14:paraId="2FC6A9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87C0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470" w:type="dxa"/>
          </w:tcPr>
          <w:p w14:paraId="1006919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D0F205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825" w:type="dxa"/>
          </w:tcPr>
          <w:p w14:paraId="3D588EE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 w14:paraId="5BE56E7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频次</w:t>
            </w:r>
          </w:p>
          <w:p w14:paraId="05628FC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次/年</w:t>
            </w:r>
          </w:p>
        </w:tc>
        <w:tc>
          <w:tcPr>
            <w:tcW w:w="1260" w:type="dxa"/>
          </w:tcPr>
          <w:p w14:paraId="357837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73DCE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540" w:type="dxa"/>
          </w:tcPr>
          <w:p w14:paraId="174FD00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CE4488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</w:t>
            </w:r>
          </w:p>
          <w:p w14:paraId="2249D14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</w:t>
            </w:r>
          </w:p>
        </w:tc>
      </w:tr>
      <w:tr w14:paraId="4BD3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</w:trPr>
        <w:tc>
          <w:tcPr>
            <w:tcW w:w="435" w:type="dxa"/>
          </w:tcPr>
          <w:p w14:paraId="24A47B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9ECF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5DBC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</w:tcPr>
          <w:p w14:paraId="2175D8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2CA22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935" w:type="dxa"/>
            <w:shd w:val="clear"/>
            <w:vAlign w:val="center"/>
          </w:tcPr>
          <w:p w14:paraId="14C3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对互联网营业场所经营活动检查</w:t>
            </w:r>
          </w:p>
        </w:tc>
        <w:tc>
          <w:tcPr>
            <w:tcW w:w="2280" w:type="dxa"/>
          </w:tcPr>
          <w:p w14:paraId="638533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37F5F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《互联网上网服务营业场所管理条例》</w:t>
            </w:r>
          </w:p>
        </w:tc>
        <w:tc>
          <w:tcPr>
            <w:tcW w:w="1755" w:type="dxa"/>
          </w:tcPr>
          <w:p w14:paraId="1864CA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3CF79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005" w:type="dxa"/>
            <w:shd w:val="clear"/>
            <w:vAlign w:val="center"/>
          </w:tcPr>
          <w:p w14:paraId="00D4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70" w:type="dxa"/>
          </w:tcPr>
          <w:p w14:paraId="22C4DC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1FF2F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互联网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上网服务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经营场所</w:t>
            </w:r>
          </w:p>
        </w:tc>
        <w:tc>
          <w:tcPr>
            <w:tcW w:w="825" w:type="dxa"/>
          </w:tcPr>
          <w:p w14:paraId="248266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1ECD8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2CCA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</w:tcPr>
          <w:p w14:paraId="3F5AD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45997B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F9FCB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现场检查</w:t>
            </w:r>
          </w:p>
        </w:tc>
        <w:tc>
          <w:tcPr>
            <w:tcW w:w="540" w:type="dxa"/>
          </w:tcPr>
          <w:p w14:paraId="6C5A0958">
            <w:pPr>
              <w:rPr>
                <w:vertAlign w:val="baseline"/>
              </w:rPr>
            </w:pPr>
          </w:p>
        </w:tc>
      </w:tr>
      <w:tr w14:paraId="655F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3" w:hRule="atLeast"/>
        </w:trPr>
        <w:tc>
          <w:tcPr>
            <w:tcW w:w="435" w:type="dxa"/>
          </w:tcPr>
          <w:p w14:paraId="0E3D59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08FD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0B7DD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</w:tcPr>
          <w:p w14:paraId="72D7C60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935" w:type="dxa"/>
          </w:tcPr>
          <w:p w14:paraId="057BB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对旅行社取得许可情况、经营情况监督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检查</w:t>
            </w:r>
          </w:p>
        </w:tc>
        <w:tc>
          <w:tcPr>
            <w:tcW w:w="2280" w:type="dxa"/>
          </w:tcPr>
          <w:p w14:paraId="03FC742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《中华人民共和国旅游法》《旅行社条例》</w:t>
            </w:r>
          </w:p>
        </w:tc>
        <w:tc>
          <w:tcPr>
            <w:tcW w:w="1755" w:type="dxa"/>
          </w:tcPr>
          <w:p w14:paraId="489075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C6DE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005" w:type="dxa"/>
            <w:shd w:val="clear"/>
            <w:vAlign w:val="center"/>
          </w:tcPr>
          <w:p w14:paraId="0BF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70" w:type="dxa"/>
          </w:tcPr>
          <w:p w14:paraId="1FB765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B2C9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旅行社</w:t>
            </w:r>
          </w:p>
        </w:tc>
        <w:tc>
          <w:tcPr>
            <w:tcW w:w="825" w:type="dxa"/>
          </w:tcPr>
          <w:p w14:paraId="6C98BD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495C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 w14:paraId="0B240B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ECDD0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现场检查</w:t>
            </w:r>
          </w:p>
        </w:tc>
        <w:tc>
          <w:tcPr>
            <w:tcW w:w="540" w:type="dxa"/>
          </w:tcPr>
          <w:p w14:paraId="5920F377">
            <w:pPr>
              <w:rPr>
                <w:vertAlign w:val="baseline"/>
              </w:rPr>
            </w:pPr>
          </w:p>
        </w:tc>
      </w:tr>
      <w:tr w14:paraId="0CF0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435" w:type="dxa"/>
          </w:tcPr>
          <w:p w14:paraId="266FFA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0213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</w:tcPr>
          <w:p w14:paraId="6A954D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935" w:type="dxa"/>
            <w:shd w:val="clear"/>
            <w:vAlign w:val="center"/>
          </w:tcPr>
          <w:p w14:paraId="5972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对歌舞娱乐场所检查</w:t>
            </w:r>
          </w:p>
        </w:tc>
        <w:tc>
          <w:tcPr>
            <w:tcW w:w="2280" w:type="dxa"/>
          </w:tcPr>
          <w:p w14:paraId="5F6D66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45E5D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《娱乐场所管理条例》</w:t>
            </w:r>
          </w:p>
        </w:tc>
        <w:tc>
          <w:tcPr>
            <w:tcW w:w="1755" w:type="dxa"/>
          </w:tcPr>
          <w:p w14:paraId="1F565C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47DB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005" w:type="dxa"/>
            <w:shd w:val="clear"/>
            <w:vAlign w:val="center"/>
          </w:tcPr>
          <w:p w14:paraId="738C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470" w:type="dxa"/>
          </w:tcPr>
          <w:p w14:paraId="17A374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525E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825" w:type="dxa"/>
          </w:tcPr>
          <w:p w14:paraId="6AA5D9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79205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 w14:paraId="2EFA5C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D5B5C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现场检查</w:t>
            </w:r>
          </w:p>
        </w:tc>
        <w:tc>
          <w:tcPr>
            <w:tcW w:w="540" w:type="dxa"/>
          </w:tcPr>
          <w:p w14:paraId="50595A88">
            <w:pPr>
              <w:rPr>
                <w:vertAlign w:val="baseline"/>
              </w:rPr>
            </w:pPr>
          </w:p>
        </w:tc>
      </w:tr>
      <w:tr w14:paraId="316E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8" w:hRule="atLeast"/>
        </w:trPr>
        <w:tc>
          <w:tcPr>
            <w:tcW w:w="435" w:type="dxa"/>
          </w:tcPr>
          <w:p w14:paraId="1358E7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6BA2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8E935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788E7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D8656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</w:tcPr>
          <w:p w14:paraId="067740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B674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F5C3B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B6BC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935" w:type="dxa"/>
            <w:shd w:val="clear"/>
            <w:vAlign w:val="center"/>
          </w:tcPr>
          <w:p w14:paraId="14BCAB74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对舞钢市从事出版物的出版、印刷或者复制、进口、发行业务，假冒出版单位名称或者伪造、假冒报纸、期刊名称出版出版物的监督检查</w:t>
            </w:r>
          </w:p>
        </w:tc>
        <w:tc>
          <w:tcPr>
            <w:tcW w:w="2280" w:type="dxa"/>
          </w:tcPr>
          <w:p w14:paraId="10A13F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0CC37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2A8A4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9DA5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《出版物管理条</w:t>
            </w:r>
          </w:p>
          <w:p w14:paraId="5AB0B6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例》</w:t>
            </w:r>
          </w:p>
        </w:tc>
        <w:tc>
          <w:tcPr>
            <w:tcW w:w="1755" w:type="dxa"/>
          </w:tcPr>
          <w:p w14:paraId="0A562B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61DF6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6C02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3FEF5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舞钢市文化广电和旅游局</w:t>
            </w:r>
          </w:p>
        </w:tc>
        <w:tc>
          <w:tcPr>
            <w:tcW w:w="1005" w:type="dxa"/>
            <w:shd w:val="clear"/>
            <w:vAlign w:val="center"/>
          </w:tcPr>
          <w:p w14:paraId="3681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470" w:type="dxa"/>
          </w:tcPr>
          <w:p w14:paraId="3CD087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346BA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A5264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98020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宣传出版、文化等领域</w:t>
            </w:r>
          </w:p>
        </w:tc>
        <w:tc>
          <w:tcPr>
            <w:tcW w:w="825" w:type="dxa"/>
          </w:tcPr>
          <w:p w14:paraId="53F37F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ADDE9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97D22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CDE81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</w:tcPr>
          <w:p w14:paraId="0C9010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32588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289817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251546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现场检查</w:t>
            </w:r>
          </w:p>
        </w:tc>
        <w:tc>
          <w:tcPr>
            <w:tcW w:w="540" w:type="dxa"/>
          </w:tcPr>
          <w:p w14:paraId="3D7AC871">
            <w:pPr>
              <w:rPr>
                <w:vertAlign w:val="baseline"/>
              </w:rPr>
            </w:pPr>
          </w:p>
        </w:tc>
      </w:tr>
    </w:tbl>
    <w:p w14:paraId="60CBB75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B1A6E"/>
    <w:rsid w:val="397B1A6E"/>
    <w:rsid w:val="4DE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2025-04-14T00:56:00Z</dcterms:created>
  <dc:creator>正直的天禄จุ๊บ乐明</dc:creator>
  <cp:lastModifiedBy>正直的天禄จุ๊บ乐明</cp:lastModifiedBy>
  <dcterms:modified xsi:type="dcterms:W3CDTF">2025-04-14T01:39:06Z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2DD54F5DCFCB4559BC6CF1E973000107_11</vt:lpwstr>
  </property>
  <property fmtid="{D5CDD505-2E9C-101B-9397-08002B2CF9AE}" pid="4" name="KSOTemplateDocerSaveRecord">
    <vt:lpwstr>eyJoZGlkIjoiNzY0ODRlYjc1ZjhjN2ZjNTA2NjY4ZWM0MjZhMWFjNjEiLCJ1c2VySWQiOiIzNTIxNDI2NTUifQ==</vt:lpwstr>
  </property>
</Properties>
</file>