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28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240" w:lineRule="auto"/>
        <w:ind w:left="2136" w:right="0" w:firstLine="0"/>
      </w:pPr>
      <w:r>
        <w:rPr>
          <w:rFonts w:hint="eastAsia" w:ascii="黑体" w:hAnsi="黑体" w:eastAsia="黑体" w:cs="黑体"/>
          <w:color w:val="000000"/>
          <w:sz w:val="48"/>
          <w:szCs w:val="48"/>
          <w:lang w:eastAsia="zh-CN"/>
        </w:rPr>
        <w:t>舞钢市乡、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48"/>
          <w:szCs w:val="48"/>
          <w:lang w:eastAsia="zh-CN"/>
        </w:rPr>
        <w:t>镇（街道）</w:t>
      </w:r>
      <w:r>
        <w:rPr>
          <w:rFonts w:ascii="黑体" w:hAnsi="黑体" w:eastAsia="黑体" w:cs="黑体"/>
          <w:color w:val="000000"/>
          <w:sz w:val="48"/>
          <w:szCs w:val="48"/>
        </w:rPr>
        <w:t>农村集体土地征收基层政</w:t>
      </w:r>
      <w:r>
        <w:rPr>
          <w:rFonts w:ascii="黑体" w:hAnsi="黑体" w:eastAsia="黑体" w:cs="黑体"/>
          <w:color w:val="000000"/>
          <w:spacing w:val="-1"/>
          <w:sz w:val="48"/>
          <w:szCs w:val="48"/>
        </w:rPr>
        <w:t>务</w:t>
      </w:r>
      <w:r>
        <w:rPr>
          <w:rFonts w:ascii="黑体" w:hAnsi="黑体" w:eastAsia="黑体" w:cs="黑体"/>
          <w:color w:val="000000"/>
          <w:sz w:val="48"/>
          <w:szCs w:val="48"/>
        </w:rPr>
        <w:t>公开标准目</w:t>
      </w:r>
      <w:r>
        <w:rPr>
          <w:rFonts w:ascii="黑体" w:hAnsi="黑体" w:eastAsia="黑体" w:cs="黑体"/>
          <w:color w:val="000000"/>
          <w:spacing w:val="-1"/>
          <w:sz w:val="48"/>
          <w:szCs w:val="48"/>
        </w:rPr>
        <w:t>录</w:t>
      </w: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tbl>
      <w:tblPr>
        <w:tblStyle w:val="2"/>
        <w:tblW w:w="0" w:type="auto"/>
        <w:tblInd w:w="7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400"/>
        <w:gridCol w:w="415"/>
        <w:gridCol w:w="4788"/>
        <w:gridCol w:w="1159"/>
        <w:gridCol w:w="1932"/>
        <w:gridCol w:w="1173"/>
        <w:gridCol w:w="1725"/>
        <w:gridCol w:w="400"/>
        <w:gridCol w:w="1077"/>
        <w:gridCol w:w="360"/>
        <w:gridCol w:w="456"/>
        <w:gridCol w:w="456"/>
        <w:gridCol w:w="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0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8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3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公开事</w:t>
            </w: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项</w:t>
            </w:r>
          </w:p>
        </w:tc>
        <w:tc>
          <w:tcPr>
            <w:tcW w:w="47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公开内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容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（要素）</w:t>
            </w:r>
          </w:p>
        </w:tc>
        <w:tc>
          <w:tcPr>
            <w:tcW w:w="11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19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时限</w:t>
            </w:r>
          </w:p>
        </w:tc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36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8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3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公开方</w:t>
            </w: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式</w:t>
            </w:r>
          </w:p>
        </w:tc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0" w:after="0" w:line="226" w:lineRule="auto"/>
              <w:ind w:left="98" w:right="103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一级事</w:t>
            </w:r>
            <w:r>
              <w:rPr>
                <w:rFonts w:ascii="宋体" w:hAnsi="宋体" w:eastAsia="宋体" w:cs="宋体"/>
                <w:b/>
                <w:color w:val="000000"/>
                <w:spacing w:val="-34"/>
                <w:sz w:val="18"/>
                <w:szCs w:val="18"/>
              </w:rPr>
              <w:t>项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3" w:after="0" w:line="228" w:lineRule="auto"/>
              <w:ind w:left="105" w:right="110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二级事</w:t>
            </w:r>
            <w:r>
              <w:rPr>
                <w:rFonts w:ascii="宋体" w:hAnsi="宋体" w:eastAsia="宋体" w:cs="宋体"/>
                <w:b/>
                <w:color w:val="000000"/>
                <w:spacing w:val="-34"/>
                <w:sz w:val="18"/>
                <w:szCs w:val="18"/>
              </w:rPr>
              <w:t>项</w:t>
            </w:r>
          </w:p>
        </w:tc>
        <w:tc>
          <w:tcPr>
            <w:tcW w:w="47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公开渠道和载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体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98" w:right="103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全社</w:t>
            </w:r>
            <w:r>
              <w:rPr>
                <w:rFonts w:ascii="宋体" w:hAnsi="宋体" w:eastAsia="宋体" w:cs="宋体"/>
                <w:b/>
                <w:color w:val="000000"/>
                <w:spacing w:val="-34"/>
                <w:sz w:val="18"/>
                <w:szCs w:val="18"/>
              </w:rPr>
              <w:t>会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特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群体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</w:rPr>
              <w:t>动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依</w:t>
            </w:r>
            <w:r>
              <w:rPr>
                <w:rFonts w:ascii="宋体" w:hAnsi="宋体" w:eastAsia="宋体" w:cs="宋体"/>
                <w:b/>
                <w:color w:val="000000"/>
                <w:spacing w:val="-14"/>
                <w:sz w:val="18"/>
                <w:szCs w:val="18"/>
              </w:rPr>
              <w:t>申</w:t>
            </w:r>
          </w:p>
          <w:p>
            <w:pPr>
              <w:autoSpaceDE w:val="0"/>
              <w:autoSpaceDN w:val="0"/>
              <w:spacing w:before="0" w:after="0" w:line="236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请</w:t>
            </w:r>
            <w:r>
              <w:rPr>
                <w:rFonts w:ascii="宋体" w:hAnsi="宋体" w:eastAsia="宋体" w:cs="宋体"/>
                <w:b/>
                <w:color w:val="000000"/>
                <w:spacing w:val="-14"/>
                <w:sz w:val="18"/>
                <w:szCs w:val="18"/>
              </w:rPr>
              <w:t>公</w:t>
            </w: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b/>
                <w:color w:val="000000"/>
                <w:spacing w:val="-14"/>
                <w:sz w:val="18"/>
                <w:szCs w:val="18"/>
              </w:rPr>
              <w:t>级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98" w:right="13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乡村</w:t>
            </w:r>
            <w:r>
              <w:rPr>
                <w:rFonts w:ascii="宋体" w:hAnsi="宋体" w:eastAsia="宋体" w:cs="宋体"/>
                <w:b/>
                <w:color w:val="000000"/>
                <w:spacing w:val="-34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1</w:t>
            </w:r>
          </w:p>
        </w:tc>
        <w:tc>
          <w:tcPr>
            <w:tcW w:w="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98" w:right="103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征地前期工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作</w:t>
            </w:r>
          </w:p>
        </w:tc>
        <w:tc>
          <w:tcPr>
            <w:tcW w:w="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21" w:lineRule="auto"/>
              <w:ind w:left="105" w:right="110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拟征收土地启动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公</w:t>
            </w:r>
          </w:p>
        </w:tc>
        <w:tc>
          <w:tcPr>
            <w:tcW w:w="47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在拟征收土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前，应明确征收土地有关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项并予以公开。1.</w:t>
            </w:r>
          </w:p>
          <w:p>
            <w:pPr>
              <w:autoSpaceDE w:val="0"/>
              <w:autoSpaceDN w:val="0"/>
              <w:spacing w:before="0" w:after="0" w:line="212" w:lineRule="auto"/>
              <w:ind w:left="852" w:right="42" w:hanging="811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拟征收土地范围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；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拟征收土地的目的；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.拟开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展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土地现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状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调查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社会稳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风险评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等工作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排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；</w:t>
            </w:r>
          </w:p>
        </w:tc>
        <w:tc>
          <w:tcPr>
            <w:tcW w:w="11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9" w:right="3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《河南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然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资源厅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室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关于进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步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范征收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前期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程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序的</w:t>
            </w:r>
          </w:p>
          <w:p>
            <w:pPr>
              <w:autoSpaceDE w:val="0"/>
              <w:autoSpaceDN w:val="0"/>
              <w:spacing w:before="5" w:after="0" w:line="240" w:lineRule="auto"/>
              <w:ind w:left="298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通知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》</w:t>
            </w:r>
          </w:p>
        </w:tc>
        <w:tc>
          <w:tcPr>
            <w:tcW w:w="19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54" w:right="5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在实地启动拟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收土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工作时，在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乡镇（街道）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、村委会和村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小组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示栏及在政府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站征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信息公开平台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开，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告时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间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不少于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日。</w:t>
            </w:r>
          </w:p>
        </w:tc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6" w:right="38" w:hanging="91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然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源和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划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局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▲政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66" w:firstLine="0"/>
            </w:pP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■社区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示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栏（电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）▲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地信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公开平台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78" w:right="79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√拟征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土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地所在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的村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集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体成员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7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7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exact"/>
        </w:trPr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2</w:t>
            </w:r>
          </w:p>
        </w:tc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5" w:right="110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拟征地补偿安置公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告</w:t>
            </w:r>
          </w:p>
        </w:tc>
        <w:tc>
          <w:tcPr>
            <w:tcW w:w="47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9" w:right="64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征地补偿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置方案拟定后，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市、县人民政府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拟征收土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所在的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乡镇（街道）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和村、村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小组范围内按照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权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利相关人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原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则书面发布征地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补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偿安置方案。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.拟征收土地范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；2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土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现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状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；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拟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土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；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拟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土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补偿标准、安置方式和社会保障等内容；5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办理补偿登记期限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地点及异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反馈渠道、异议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反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馈期限、异议表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形式等内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容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。</w:t>
            </w:r>
          </w:p>
        </w:tc>
        <w:tc>
          <w:tcPr>
            <w:tcW w:w="11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9" w:right="3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中华人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民共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和国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土地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法》《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河南省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自然资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源厅办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公室关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于进一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步规范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征收土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地前期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工作程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序的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通知》</w:t>
            </w:r>
          </w:p>
        </w:tc>
        <w:tc>
          <w:tcPr>
            <w:tcW w:w="19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54" w:right="5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sz w:val="18"/>
                <w:szCs w:val="18"/>
                <w:lang w:val="en-US" w:eastAsia="zh-CN"/>
              </w:rPr>
              <w:t>乡镇（街道）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村委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和村民小组公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示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栏及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在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政府网站征地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息公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平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台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公告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时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间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少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于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天</w:t>
            </w:r>
          </w:p>
        </w:tc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6" w:right="38" w:hanging="91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然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源和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划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局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▲政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66" w:firstLine="0"/>
            </w:pP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■社区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示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栏（电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）▲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地信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公开平台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78" w:right="79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√拟征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土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地所在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的村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集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体成员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7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exact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7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exact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after="0" w:line="228" w:lineRule="auto"/>
              <w:ind w:left="98" w:right="103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征地审查报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批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after="0" w:line="228" w:lineRule="auto"/>
              <w:ind w:left="105" w:right="110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征地批准文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件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after="0" w:line="228" w:lineRule="auto"/>
              <w:ind w:left="19" w:right="66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有权一级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民政府批准用地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批复文件、地方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民政府转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批复文件应予以公开。1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国务院批准用地批复文件（指用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由国务院批准）；2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省级人民政府批准用地批复文件（指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地由省级人民政府批准）；3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国务院批准城市用地后省级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府审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核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意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案文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件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；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方人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发用地批复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文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件；5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它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用地批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复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文件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。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6" w:after="0" w:line="193" w:lineRule="auto"/>
              <w:ind w:left="180" w:right="159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6"/>
                <w:szCs w:val="16"/>
              </w:rPr>
              <w:t>《中华</w:t>
            </w:r>
            <w:r>
              <w:rPr>
                <w:rFonts w:ascii="宋体" w:hAnsi="宋体" w:eastAsia="宋体" w:cs="宋体"/>
                <w:color w:val="000000"/>
                <w:spacing w:val="-5"/>
                <w:sz w:val="16"/>
                <w:szCs w:val="16"/>
              </w:rPr>
              <w:t>人民</w:t>
            </w:r>
            <w:r>
              <w:rPr>
                <w:rFonts w:ascii="宋体" w:hAnsi="宋体" w:eastAsia="宋体" w:cs="宋体"/>
                <w:color w:val="000000"/>
                <w:spacing w:val="-7"/>
                <w:sz w:val="16"/>
                <w:szCs w:val="16"/>
              </w:rPr>
              <w:t>共和国</w:t>
            </w:r>
            <w:r>
              <w:rPr>
                <w:rFonts w:ascii="宋体" w:hAnsi="宋体" w:eastAsia="宋体" w:cs="宋体"/>
                <w:color w:val="000000"/>
                <w:spacing w:val="-5"/>
                <w:sz w:val="16"/>
                <w:szCs w:val="16"/>
              </w:rPr>
              <w:t>土地</w:t>
            </w:r>
            <w:r>
              <w:rPr>
                <w:rFonts w:ascii="宋体" w:hAnsi="宋体" w:eastAsia="宋体" w:cs="宋体"/>
                <w:color w:val="000000"/>
                <w:spacing w:val="-7"/>
                <w:sz w:val="16"/>
                <w:szCs w:val="16"/>
              </w:rPr>
              <w:t>管理法</w:t>
            </w:r>
            <w:r>
              <w:rPr>
                <w:rFonts w:ascii="宋体" w:hAnsi="宋体" w:eastAsia="宋体" w:cs="宋体"/>
                <w:color w:val="000000"/>
                <w:spacing w:val="-5"/>
                <w:sz w:val="16"/>
                <w:szCs w:val="16"/>
              </w:rPr>
              <w:t>》、</w:t>
            </w:r>
            <w:r>
              <w:rPr>
                <w:rFonts w:ascii="宋体" w:hAnsi="宋体" w:eastAsia="宋体" w:cs="宋体"/>
                <w:color w:val="000000"/>
                <w:spacing w:val="-7"/>
                <w:sz w:val="16"/>
                <w:szCs w:val="16"/>
              </w:rPr>
              <w:t>《中华</w:t>
            </w:r>
            <w:r>
              <w:rPr>
                <w:rFonts w:ascii="宋体" w:hAnsi="宋体" w:eastAsia="宋体" w:cs="宋体"/>
                <w:color w:val="000000"/>
                <w:spacing w:val="-5"/>
                <w:sz w:val="16"/>
                <w:szCs w:val="16"/>
              </w:rPr>
              <w:t>人民</w:t>
            </w:r>
            <w:r>
              <w:rPr>
                <w:rFonts w:ascii="宋体" w:hAnsi="宋体" w:eastAsia="宋体" w:cs="宋体"/>
                <w:color w:val="000000"/>
                <w:spacing w:val="-7"/>
                <w:sz w:val="16"/>
                <w:szCs w:val="16"/>
              </w:rPr>
              <w:t>共和国</w:t>
            </w:r>
            <w:r>
              <w:rPr>
                <w:rFonts w:ascii="宋体" w:hAnsi="宋体" w:eastAsia="宋体" w:cs="宋体"/>
                <w:color w:val="000000"/>
                <w:spacing w:val="-5"/>
                <w:sz w:val="16"/>
                <w:szCs w:val="16"/>
              </w:rPr>
              <w:t>政府</w:t>
            </w:r>
            <w:r>
              <w:rPr>
                <w:rFonts w:ascii="宋体" w:hAnsi="宋体" w:eastAsia="宋体" w:cs="宋体"/>
                <w:color w:val="000000"/>
                <w:spacing w:val="-8"/>
                <w:sz w:val="16"/>
                <w:szCs w:val="16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6"/>
                <w:sz w:val="16"/>
                <w:szCs w:val="16"/>
              </w:rPr>
              <w:t>公开条</w:t>
            </w:r>
          </w:p>
          <w:p>
            <w:pPr>
              <w:autoSpaceDE w:val="0"/>
              <w:autoSpaceDN w:val="0"/>
              <w:spacing w:before="3" w:after="0" w:line="240" w:lineRule="auto"/>
              <w:ind w:left="66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6"/>
                <w:szCs w:val="16"/>
              </w:rPr>
              <w:t>例》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88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收到征地批准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文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件之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日内公开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6" w:right="38" w:hanging="91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然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源和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划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局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▲政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66" w:firstLine="0"/>
            </w:pP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■社区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示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栏（电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）▲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地信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公开平台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7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exact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9" w:after="0" w:line="230" w:lineRule="auto"/>
              <w:ind w:left="97" w:right="103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征地组织实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施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9" w:after="0" w:line="230" w:lineRule="auto"/>
              <w:ind w:left="105" w:right="110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征地土地公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告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根据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地批复文件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政府拟定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收土地公告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予</w:t>
            </w:r>
          </w:p>
          <w:p>
            <w:pPr>
              <w:autoSpaceDE w:val="0"/>
              <w:autoSpaceDN w:val="0"/>
              <w:spacing w:before="0" w:after="0" w:line="230" w:lineRule="auto"/>
              <w:ind w:left="18" w:right="15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。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地批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准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关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准文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准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时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间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批准用途；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、被征收土地的所有权人、位置、地类、面积；3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地补偿标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准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、农业人口安置方式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社会保障途径等；5、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议、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讼事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项。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19" w:right="41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中华人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民共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和国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土地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89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收到征地批准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文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件之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日内公开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6" w:right="38" w:hanging="91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然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源和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划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局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▲政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66" w:firstLine="0"/>
            </w:pP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■社区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示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栏（电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）▲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地信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公开平台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7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autoSpaceDE w:val="0"/>
        <w:autoSpaceDN w:val="0"/>
        <w:spacing w:before="79" w:after="0" w:line="240" w:lineRule="auto"/>
        <w:ind w:left="832" w:right="0" w:firstLine="0"/>
      </w:pPr>
      <w:r>
        <w:rPr>
          <w:rFonts w:ascii="宋体" w:hAnsi="宋体" w:eastAsia="宋体" w:cs="宋体"/>
          <w:color w:val="000000"/>
          <w:sz w:val="18"/>
          <w:szCs w:val="18"/>
        </w:rPr>
        <w:t>1.公开中标■标的，征地实施中的公开；标▲标的，征地批准后的公开</w:t>
      </w:r>
      <w:r>
        <w:rPr>
          <w:rFonts w:ascii="宋体" w:hAnsi="宋体" w:eastAsia="宋体" w:cs="宋体"/>
          <w:color w:val="000000"/>
          <w:spacing w:val="-1"/>
          <w:sz w:val="18"/>
          <w:szCs w:val="18"/>
        </w:rPr>
        <w:t>。</w:t>
      </w: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15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A2C6B"/>
    <w:rsid w:val="090718BB"/>
    <w:rsid w:val="14C82623"/>
    <w:rsid w:val="2F096135"/>
    <w:rsid w:val="3EF31291"/>
    <w:rsid w:val="5BFB562F"/>
    <w:rsid w:val="7C6A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2023-05-17T02:12:00Z</dcterms:created>
  <dc:creator>lkkk</dc:creator>
  <cp:lastModifiedBy>lkkk</cp:lastModifiedBy>
  <dcterms:modified xsi:type="dcterms:W3CDTF">2023-05-17T02:36:38Z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