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D81A"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0C9FB3CD">
      <w:pPr>
        <w:spacing w:before="204" w:line="207" w:lineRule="auto"/>
        <w:ind w:left="2241" w:right="2322" w:hanging="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舞钢市烟草制品零售点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经营场所间距测量标准</w:t>
      </w:r>
      <w:bookmarkStart w:id="0" w:name="_GoBack"/>
      <w:bookmarkEnd w:id="0"/>
    </w:p>
    <w:p w14:paraId="78A3275F">
      <w:pPr>
        <w:pStyle w:val="2"/>
        <w:spacing w:line="305" w:lineRule="auto"/>
      </w:pPr>
    </w:p>
    <w:p w14:paraId="6F4F2B48">
      <w:pPr>
        <w:pStyle w:val="2"/>
        <w:spacing w:line="306" w:lineRule="auto"/>
      </w:pPr>
    </w:p>
    <w:p w14:paraId="78A89206">
      <w:pPr>
        <w:spacing w:before="101" w:line="339" w:lineRule="auto"/>
        <w:ind w:right="55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一、《规划》中“距离、间距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”指新申请方与测量参照物之间,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按“边对边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”原则测量的可通行最短距离。测量参照物指周边最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近的持证零售户或中小学校、幼儿园学生通勤出入口。现场核查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新申请方与参照物之间的测量以“不违反交通规定、可通行最短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距离”为总体原则。具体场所测量示意图如下：</w:t>
      </w:r>
    </w:p>
    <w:p w14:paraId="1503BB22">
      <w:pPr>
        <w:pStyle w:val="2"/>
        <w:spacing w:line="248" w:lineRule="auto"/>
      </w:pPr>
    </w:p>
    <w:p w14:paraId="71B9F160">
      <w:pPr>
        <w:pStyle w:val="2"/>
        <w:spacing w:line="248" w:lineRule="auto"/>
      </w:pPr>
    </w:p>
    <w:p w14:paraId="6B198A21">
      <w:pPr>
        <w:spacing w:before="91" w:line="215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1.申请方和测量参照物在同一侧马路的，参照图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测量，距离=a。</w:t>
      </w:r>
    </w:p>
    <w:p w14:paraId="4773C355">
      <w:pPr>
        <w:spacing w:before="211" w:line="2100" w:lineRule="exact"/>
        <w:ind w:firstLine="1055"/>
      </w:pPr>
      <w:r>
        <w:rPr>
          <w:position w:val="-42"/>
        </w:rPr>
        <w:drawing>
          <wp:inline distT="0" distB="0" distL="0" distR="0">
            <wp:extent cx="4248785" cy="1333500"/>
            <wp:effectExtent l="0" t="0" r="18415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910" cy="133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7906">
      <w:pPr>
        <w:spacing w:before="240" w:line="329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2.申请方和测量参照物在马路两侧，马路中间设有隔离带的，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从隔离带最近开口处作为测量通道,参照图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测量，距离=a</w:t>
      </w:r>
      <w:r>
        <w:rPr>
          <w:rFonts w:ascii="仿宋" w:hAnsi="仿宋" w:eastAsia="仿宋" w:cs="仿宋"/>
          <w:sz w:val="31"/>
          <w:szCs w:val="31"/>
        </w:rPr>
        <w:t>+b+c。</w:t>
      </w:r>
    </w:p>
    <w:p w14:paraId="58BBF803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400" w:right="1386" w:bottom="1471" w:left="1608" w:header="0" w:footer="1218" w:gutter="0"/>
          <w:cols w:space="720" w:num="1"/>
        </w:sectPr>
      </w:pPr>
    </w:p>
    <w:p w14:paraId="75ECB4B8">
      <w:pPr>
        <w:pStyle w:val="2"/>
        <w:spacing w:line="257" w:lineRule="auto"/>
      </w:pPr>
    </w:p>
    <w:p w14:paraId="0E41CFCB">
      <w:pPr>
        <w:pStyle w:val="2"/>
        <w:spacing w:line="257" w:lineRule="auto"/>
      </w:pPr>
    </w:p>
    <w:p w14:paraId="1962D1E7">
      <w:pPr>
        <w:pStyle w:val="2"/>
        <w:spacing w:line="257" w:lineRule="auto"/>
      </w:pPr>
    </w:p>
    <w:p w14:paraId="31715134">
      <w:pPr>
        <w:pStyle w:val="2"/>
        <w:spacing w:line="257" w:lineRule="auto"/>
      </w:pPr>
    </w:p>
    <w:p w14:paraId="1A27B2FE">
      <w:pPr>
        <w:pStyle w:val="2"/>
        <w:spacing w:line="257" w:lineRule="auto"/>
      </w:pPr>
    </w:p>
    <w:p w14:paraId="3530B1C9">
      <w:pPr>
        <w:pStyle w:val="2"/>
        <w:spacing w:line="258" w:lineRule="auto"/>
      </w:pPr>
    </w:p>
    <w:p w14:paraId="270CDD89">
      <w:pPr>
        <w:pStyle w:val="2"/>
        <w:spacing w:line="258" w:lineRule="auto"/>
      </w:pPr>
    </w:p>
    <w:p w14:paraId="2ACEF34F">
      <w:pPr>
        <w:spacing w:line="4980" w:lineRule="exact"/>
        <w:ind w:firstLine="1723"/>
      </w:pPr>
      <w:r>
        <w:rPr>
          <w:position w:val="-99"/>
        </w:rPr>
        <w:drawing>
          <wp:inline distT="0" distB="0" distL="0" distR="0">
            <wp:extent cx="3419475" cy="3161665"/>
            <wp:effectExtent l="0" t="0" r="9525" b="6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800" cy="31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1A23">
      <w:pPr>
        <w:spacing w:before="246" w:line="330" w:lineRule="auto"/>
        <w:ind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3.申请方和测量参照物在马路两侧，马路中间没有隔离带但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是有斑马线的，参照图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测量，距离=a+b+c。</w:t>
      </w:r>
    </w:p>
    <w:p w14:paraId="1C973CD6">
      <w:pPr>
        <w:spacing w:before="120" w:line="4231" w:lineRule="exact"/>
        <w:ind w:firstLine="2104"/>
      </w:pPr>
      <w:r>
        <w:rPr>
          <w:position w:val="-84"/>
        </w:rPr>
        <w:drawing>
          <wp:inline distT="0" distB="0" distL="0" distR="0">
            <wp:extent cx="2933700" cy="2686685"/>
            <wp:effectExtent l="0" t="0" r="0" b="1841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1" cy="268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1B23">
      <w:pPr>
        <w:spacing w:before="329" w:line="329" w:lineRule="auto"/>
        <w:ind w:left="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4.申请方和测量参照物在马路两侧，马路中间没</w:t>
      </w:r>
      <w:r>
        <w:rPr>
          <w:rFonts w:ascii="仿宋" w:hAnsi="仿宋" w:eastAsia="仿宋" w:cs="仿宋"/>
          <w:spacing w:val="4"/>
          <w:sz w:val="31"/>
          <w:szCs w:val="31"/>
        </w:rPr>
        <w:t>有斑马线或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者隔离带的，参照图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测量，距离=a。</w:t>
      </w:r>
    </w:p>
    <w:p w14:paraId="5AE94343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400" w:right="1470" w:bottom="1471" w:left="1596" w:header="0" w:footer="1218" w:gutter="0"/>
          <w:cols w:space="720" w:num="1"/>
        </w:sectPr>
      </w:pPr>
    </w:p>
    <w:p w14:paraId="63B1AD15">
      <w:pPr>
        <w:pStyle w:val="2"/>
        <w:spacing w:line="271" w:lineRule="auto"/>
      </w:pPr>
    </w:p>
    <w:p w14:paraId="3EE08944">
      <w:pPr>
        <w:pStyle w:val="2"/>
        <w:spacing w:line="271" w:lineRule="auto"/>
      </w:pPr>
    </w:p>
    <w:p w14:paraId="566726F6">
      <w:pPr>
        <w:pStyle w:val="2"/>
        <w:spacing w:line="271" w:lineRule="auto"/>
      </w:pPr>
    </w:p>
    <w:p w14:paraId="4DF1DEAD">
      <w:pPr>
        <w:pStyle w:val="2"/>
        <w:spacing w:line="272" w:lineRule="auto"/>
      </w:pPr>
    </w:p>
    <w:p w14:paraId="4A4270B6">
      <w:pPr>
        <w:pStyle w:val="2"/>
        <w:spacing w:line="272" w:lineRule="auto"/>
      </w:pPr>
    </w:p>
    <w:p w14:paraId="7A331336">
      <w:pPr>
        <w:pStyle w:val="2"/>
        <w:spacing w:line="272" w:lineRule="auto"/>
      </w:pPr>
    </w:p>
    <w:p w14:paraId="18A1A128">
      <w:pPr>
        <w:pStyle w:val="2"/>
        <w:spacing w:line="272" w:lineRule="auto"/>
      </w:pPr>
    </w:p>
    <w:p w14:paraId="6F5C4D81">
      <w:pPr>
        <w:spacing w:line="4200" w:lineRule="exact"/>
        <w:ind w:firstLine="1919"/>
      </w:pPr>
      <w:r>
        <w:rPr>
          <w:position w:val="-83"/>
        </w:rPr>
        <w:drawing>
          <wp:inline distT="0" distB="0" distL="0" distR="0">
            <wp:extent cx="3152775" cy="2666365"/>
            <wp:effectExtent l="0" t="0" r="9525" b="635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3157" cy="26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FB4D4">
      <w:pPr>
        <w:pStyle w:val="2"/>
        <w:spacing w:line="274" w:lineRule="auto"/>
      </w:pPr>
    </w:p>
    <w:p w14:paraId="7DC36EEE">
      <w:pPr>
        <w:pStyle w:val="2"/>
        <w:spacing w:line="274" w:lineRule="auto"/>
      </w:pPr>
    </w:p>
    <w:p w14:paraId="7393C604">
      <w:pPr>
        <w:pStyle w:val="2"/>
        <w:spacing w:line="274" w:lineRule="auto"/>
      </w:pPr>
    </w:p>
    <w:p w14:paraId="3219F454">
      <w:pPr>
        <w:spacing w:before="100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5.申请方和测量参照物处于马路拐角位置，参照图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测量，</w:t>
      </w:r>
    </w:p>
    <w:p w14:paraId="178CAF4A">
      <w:pPr>
        <w:spacing w:before="20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距离=a+b。</w:t>
      </w:r>
    </w:p>
    <w:p w14:paraId="29318FD5">
      <w:pPr>
        <w:pStyle w:val="2"/>
        <w:spacing w:line="333" w:lineRule="auto"/>
      </w:pPr>
    </w:p>
    <w:p w14:paraId="00E81000">
      <w:pPr>
        <w:spacing w:line="5266" w:lineRule="exact"/>
        <w:ind w:firstLine="1933"/>
      </w:pPr>
      <w:r>
        <w:rPr>
          <w:position w:val="-105"/>
        </w:rPr>
        <w:drawing>
          <wp:inline distT="0" distB="0" distL="0" distR="0">
            <wp:extent cx="3133090" cy="3343275"/>
            <wp:effectExtent l="0" t="0" r="10160" b="952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3342" cy="334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E71B">
      <w:pPr>
        <w:spacing w:line="5266" w:lineRule="exact"/>
        <w:sectPr>
          <w:footerReference r:id="rId7" w:type="default"/>
          <w:pgSz w:w="11906" w:h="16838"/>
          <w:pgMar w:top="400" w:right="1551" w:bottom="1471" w:left="1608" w:header="0" w:footer="1218" w:gutter="0"/>
          <w:cols w:space="720" w:num="1"/>
        </w:sectPr>
      </w:pPr>
    </w:p>
    <w:p w14:paraId="0D7B4566">
      <w:pPr>
        <w:pStyle w:val="2"/>
        <w:spacing w:line="241" w:lineRule="auto"/>
      </w:pPr>
    </w:p>
    <w:p w14:paraId="3F91D279">
      <w:pPr>
        <w:pStyle w:val="2"/>
        <w:spacing w:line="241" w:lineRule="auto"/>
      </w:pPr>
    </w:p>
    <w:p w14:paraId="2579A8F9">
      <w:pPr>
        <w:pStyle w:val="2"/>
        <w:spacing w:line="242" w:lineRule="auto"/>
      </w:pPr>
    </w:p>
    <w:p w14:paraId="261699A8">
      <w:pPr>
        <w:pStyle w:val="2"/>
        <w:spacing w:line="242" w:lineRule="auto"/>
      </w:pPr>
    </w:p>
    <w:p w14:paraId="6534112C">
      <w:pPr>
        <w:pStyle w:val="2"/>
        <w:spacing w:line="242" w:lineRule="auto"/>
      </w:pPr>
    </w:p>
    <w:p w14:paraId="1F1FB17C">
      <w:pPr>
        <w:pStyle w:val="2"/>
        <w:spacing w:line="242" w:lineRule="auto"/>
      </w:pPr>
    </w:p>
    <w:p w14:paraId="675A6B9B">
      <w:pPr>
        <w:pStyle w:val="2"/>
        <w:spacing w:line="242" w:lineRule="auto"/>
      </w:pPr>
    </w:p>
    <w:p w14:paraId="373F0FA3">
      <w:pPr>
        <w:spacing w:before="100" w:line="278" w:lineRule="auto"/>
        <w:ind w:firstLine="6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四、本测量办法由舞钢市烟草专卖局负责解释。如遇本办法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未明确测量方法的特殊情形时，其测量方法由舞钢市烟草专卖局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确定。</w:t>
      </w:r>
    </w:p>
    <w:p w14:paraId="21DE5DD1">
      <w:pPr>
        <w:spacing w:line="278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400" w:right="1441" w:bottom="1471" w:left="1601" w:header="0" w:footer="1218" w:gutter="0"/>
          <w:cols w:space="720" w:num="1"/>
        </w:sectPr>
      </w:pPr>
    </w:p>
    <w:p w14:paraId="3C06D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E73E9">
    <w:pPr>
      <w:spacing w:line="181" w:lineRule="auto"/>
      <w:ind w:left="39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5"/>
        <w:sz w:val="28"/>
        <w:szCs w:val="28"/>
      </w:rPr>
      <w:t>--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5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5"/>
        <w:sz w:val="28"/>
        <w:szCs w:val="28"/>
      </w:rPr>
      <w:t>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A791B">
    <w:pPr>
      <w:spacing w:line="181" w:lineRule="auto"/>
      <w:ind w:left="399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7"/>
        <w:sz w:val="28"/>
        <w:szCs w:val="28"/>
      </w:rPr>
      <w:t>--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>--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A49F8">
    <w:pPr>
      <w:spacing w:line="181" w:lineRule="auto"/>
      <w:ind w:left="39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7"/>
        <w:sz w:val="28"/>
        <w:szCs w:val="28"/>
      </w:rPr>
      <w:t>--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>--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682CC">
    <w:pPr>
      <w:spacing w:line="181" w:lineRule="auto"/>
      <w:ind w:left="399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7"/>
        <w:sz w:val="28"/>
        <w:szCs w:val="28"/>
      </w:rPr>
      <w:t>--</w:t>
    </w:r>
    <w:r>
      <w:rPr>
        <w:rFonts w:ascii="Times New Roman" w:hAnsi="Times New Roman" w:eastAsia="Times New Roman" w:cs="Times New Roman"/>
        <w:spacing w:val="3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7"/>
        <w:sz w:val="28"/>
        <w:szCs w:val="28"/>
      </w:rPr>
      <w:t>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33A6B"/>
    <w:rsid w:val="19E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2024-12-06T01:24:00Z</dcterms:created>
  <dc:creator>lkkk</dc:creator>
  <cp:lastModifiedBy>lkkk</cp:lastModifiedBy>
  <dcterms:modified xsi:type="dcterms:W3CDTF">2024-12-06T01:25:31Z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FA47061FBD114B15B6919B90D7ED745D_11</vt:lpwstr>
  </property>
</Properties>
</file>