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37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autoSpaceDE w:val="0"/>
        <w:autoSpaceDN w:val="0"/>
        <w:spacing w:before="0" w:after="0" w:line="240" w:lineRule="auto"/>
        <w:ind w:left="2700" w:right="0" w:firstLine="0"/>
      </w:pPr>
      <w:r>
        <w:rPr>
          <w:rFonts w:hint="eastAsia" w:ascii="宋体" w:hAnsi="宋体" w:eastAsia="宋体" w:cs="宋体"/>
          <w:color w:val="000000"/>
          <w:sz w:val="44"/>
          <w:szCs w:val="44"/>
          <w:lang w:eastAsia="zh-CN"/>
        </w:rPr>
        <w:t>舞钢市乡、镇（街道）</w:t>
      </w:r>
      <w:r>
        <w:rPr>
          <w:rFonts w:ascii="宋体" w:hAnsi="宋体" w:eastAsia="宋体" w:cs="宋体"/>
          <w:color w:val="000000"/>
          <w:sz w:val="44"/>
          <w:szCs w:val="44"/>
        </w:rPr>
        <w:t>公</w:t>
      </w:r>
      <w:r>
        <w:rPr>
          <w:rFonts w:ascii="宋体" w:hAnsi="宋体" w:eastAsia="宋体" w:cs="宋体"/>
          <w:color w:val="000000"/>
          <w:spacing w:val="-1"/>
          <w:sz w:val="44"/>
          <w:szCs w:val="44"/>
        </w:rPr>
        <w:t>共</w:t>
      </w:r>
      <w:r>
        <w:rPr>
          <w:rFonts w:ascii="宋体" w:hAnsi="宋体" w:eastAsia="宋体" w:cs="宋体"/>
          <w:color w:val="000000"/>
          <w:sz w:val="44"/>
          <w:szCs w:val="44"/>
        </w:rPr>
        <w:t>文化服务领域</w:t>
      </w:r>
      <w:r>
        <w:rPr>
          <w:rFonts w:ascii="宋体" w:hAnsi="宋体" w:eastAsia="宋体" w:cs="宋体"/>
          <w:color w:val="000000"/>
          <w:spacing w:val="-1"/>
          <w:sz w:val="44"/>
          <w:szCs w:val="44"/>
        </w:rPr>
        <w:t>基</w:t>
      </w:r>
      <w:r>
        <w:rPr>
          <w:rFonts w:ascii="宋体" w:hAnsi="宋体" w:eastAsia="宋体" w:cs="宋体"/>
          <w:color w:val="000000"/>
          <w:sz w:val="44"/>
          <w:szCs w:val="44"/>
        </w:rPr>
        <w:t>层政务公开</w:t>
      </w:r>
      <w:r>
        <w:rPr>
          <w:rFonts w:ascii="宋体" w:hAnsi="宋体" w:eastAsia="宋体" w:cs="宋体"/>
          <w:color w:val="000000"/>
          <w:spacing w:val="-1"/>
          <w:sz w:val="44"/>
          <w:szCs w:val="44"/>
        </w:rPr>
        <w:t>标</w:t>
      </w:r>
      <w:r>
        <w:rPr>
          <w:rFonts w:ascii="宋体" w:hAnsi="宋体" w:eastAsia="宋体" w:cs="宋体"/>
          <w:color w:val="000000"/>
          <w:sz w:val="44"/>
          <w:szCs w:val="44"/>
        </w:rPr>
        <w:t>准目</w:t>
      </w:r>
      <w:r>
        <w:rPr>
          <w:rFonts w:ascii="宋体" w:hAnsi="宋体" w:eastAsia="宋体" w:cs="宋体"/>
          <w:color w:val="000000"/>
          <w:spacing w:val="-1"/>
          <w:sz w:val="44"/>
          <w:szCs w:val="44"/>
        </w:rPr>
        <w:t>录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6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67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34"/>
        <w:gridCol w:w="1620"/>
        <w:gridCol w:w="1786"/>
        <w:gridCol w:w="1980"/>
        <w:gridCol w:w="1814"/>
        <w:gridCol w:w="1426"/>
        <w:gridCol w:w="1507"/>
        <w:gridCol w:w="653"/>
        <w:gridCol w:w="709"/>
        <w:gridCol w:w="551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54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156" w:right="0" w:firstLine="0"/>
            </w:pPr>
            <w:r>
              <w:rPr>
                <w:rFonts w:ascii="宋体" w:hAnsi="宋体" w:eastAsia="宋体" w:cs="宋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23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1" w:after="0" w:line="240" w:lineRule="auto"/>
              <w:ind w:left="727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178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黑体" w:hAnsi="黑体" w:eastAsia="黑体" w:cs="黑体"/>
                <w:color w:val="000000"/>
                <w:spacing w:val="-1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14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13"/>
                <w:sz w:val="22"/>
                <w:szCs w:val="22"/>
              </w:rPr>
              <w:t>内容（</w:t>
            </w:r>
            <w:r>
              <w:rPr>
                <w:rFonts w:ascii="黑体" w:hAnsi="黑体" w:eastAsia="黑体" w:cs="黑体"/>
                <w:color w:val="000000"/>
                <w:spacing w:val="-14"/>
                <w:sz w:val="22"/>
                <w:szCs w:val="22"/>
              </w:rPr>
              <w:t>要</w:t>
            </w:r>
            <w:r>
              <w:rPr>
                <w:rFonts w:ascii="黑体" w:hAnsi="黑体" w:eastAsia="黑体" w:cs="黑体"/>
                <w:color w:val="000000"/>
                <w:spacing w:val="-13"/>
                <w:sz w:val="22"/>
                <w:szCs w:val="22"/>
              </w:rPr>
              <w:t>素</w:t>
            </w:r>
            <w:r>
              <w:rPr>
                <w:rFonts w:ascii="黑体" w:hAnsi="黑体" w:eastAsia="黑体" w:cs="黑体"/>
                <w:color w:val="000000"/>
                <w:spacing w:val="-14"/>
                <w:sz w:val="22"/>
                <w:szCs w:val="22"/>
              </w:rPr>
              <w:t>）</w:t>
            </w:r>
          </w:p>
        </w:tc>
        <w:tc>
          <w:tcPr>
            <w:tcW w:w="198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4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181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56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时限</w:t>
            </w:r>
          </w:p>
        </w:tc>
        <w:tc>
          <w:tcPr>
            <w:tcW w:w="142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62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主体</w:t>
            </w:r>
          </w:p>
        </w:tc>
        <w:tc>
          <w:tcPr>
            <w:tcW w:w="15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523" w:right="203" w:hanging="331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渠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道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和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</w:tc>
        <w:tc>
          <w:tcPr>
            <w:tcW w:w="136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1" w:after="0" w:line="240" w:lineRule="auto"/>
              <w:ind w:left="23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对象</w:t>
            </w:r>
          </w:p>
        </w:tc>
        <w:tc>
          <w:tcPr>
            <w:tcW w:w="127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1" w:after="0" w:line="240" w:lineRule="auto"/>
              <w:ind w:left="186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31" w:after="0" w:line="240" w:lineRule="auto"/>
              <w:ind w:left="271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层级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exact"/>
        </w:trPr>
        <w:tc>
          <w:tcPr>
            <w:tcW w:w="54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37" w:right="145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一级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事项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6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二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级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178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98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81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42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5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6" w:after="0" w:line="254" w:lineRule="auto"/>
              <w:ind w:left="206" w:right="215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全社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4" w:right="132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特定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群众</w:t>
            </w:r>
          </w:p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5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15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26" w:after="0" w:line="261" w:lineRule="auto"/>
              <w:ind w:left="129" w:right="138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依申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请公</w:t>
            </w:r>
          </w:p>
          <w:p>
            <w:pPr>
              <w:autoSpaceDE w:val="0"/>
              <w:autoSpaceDN w:val="0"/>
              <w:spacing w:before="1" w:after="0" w:line="240" w:lineRule="auto"/>
              <w:ind w:left="24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开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129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县级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8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29" w:right="15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乡、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村级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6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3" w:lineRule="exact"/>
              <w:ind w:left="0" w:right="0"/>
            </w:pPr>
          </w:p>
          <w:p>
            <w:pPr>
              <w:spacing w:before="0" w:after="0" w:line="240" w:lineRule="auto"/>
              <w:ind w:left="22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1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208" w:firstLine="0"/>
            </w:pPr>
            <w:r>
              <w:rPr>
                <w:rFonts w:ascii="仿宋" w:hAnsi="仿宋" w:eastAsia="仿宋" w:cs="仿宋"/>
                <w:color w:val="000000"/>
                <w:spacing w:val="-11"/>
                <w:sz w:val="21"/>
                <w:szCs w:val="21"/>
              </w:rPr>
              <w:t>公共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服务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9" w:right="109" w:firstLine="0"/>
            </w:pPr>
            <w:r>
              <w:rPr>
                <w:rFonts w:ascii="仿宋" w:hAnsi="仿宋" w:eastAsia="仿宋" w:cs="仿宋"/>
                <w:color w:val="000000"/>
                <w:spacing w:val="20"/>
                <w:sz w:val="21"/>
                <w:szCs w:val="21"/>
              </w:rPr>
              <w:t>公共</w:t>
            </w:r>
            <w:r>
              <w:rPr>
                <w:rFonts w:ascii="仿宋" w:hAnsi="仿宋" w:eastAsia="仿宋" w:cs="仿宋"/>
                <w:color w:val="000000"/>
                <w:spacing w:val="21"/>
                <w:sz w:val="21"/>
                <w:szCs w:val="21"/>
              </w:rPr>
              <w:t>文</w:t>
            </w:r>
            <w:r>
              <w:rPr>
                <w:rFonts w:ascii="仿宋" w:hAnsi="仿宋" w:eastAsia="仿宋" w:cs="仿宋"/>
                <w:color w:val="000000"/>
                <w:spacing w:val="20"/>
                <w:sz w:val="21"/>
                <w:szCs w:val="21"/>
              </w:rPr>
              <w:t>化机</w:t>
            </w:r>
            <w:r>
              <w:rPr>
                <w:rFonts w:ascii="仿宋" w:hAnsi="仿宋" w:eastAsia="仿宋" w:cs="仿宋"/>
                <w:color w:val="000000"/>
                <w:spacing w:val="21"/>
                <w:sz w:val="21"/>
                <w:szCs w:val="21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免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费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开放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息</w:t>
            </w:r>
          </w:p>
        </w:tc>
        <w:tc>
          <w:tcPr>
            <w:tcW w:w="17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1.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构名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196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2.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开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放时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3.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构地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址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4.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联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系电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话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2" w:lineRule="auto"/>
              <w:ind w:left="99" w:right="110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21"/>
                <w:szCs w:val="21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6"/>
                <w:sz w:val="21"/>
                <w:szCs w:val="21"/>
              </w:rPr>
              <w:t>.</w:t>
            </w:r>
            <w:r>
              <w:rPr>
                <w:rFonts w:ascii="仿宋" w:hAnsi="仿宋" w:eastAsia="仿宋" w:cs="仿宋"/>
                <w:color w:val="000000"/>
                <w:spacing w:val="11"/>
                <w:sz w:val="21"/>
                <w:szCs w:val="21"/>
              </w:rPr>
              <w:t>临时停止开放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-5"/>
                <w:sz w:val="21"/>
                <w:szCs w:val="21"/>
              </w:rPr>
              <w:t>。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02" w:lineRule="auto"/>
              <w:ind w:left="461" w:right="107" w:hanging="193"/>
            </w:pPr>
            <w:r>
              <w:rPr>
                <w:rFonts w:ascii="仿宋" w:hAnsi="仿宋" w:eastAsia="仿宋" w:cs="仿宋"/>
                <w:color w:val="000000"/>
                <w:spacing w:val="6"/>
                <w:sz w:val="19"/>
                <w:szCs w:val="19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8"/>
                <w:sz w:val="19"/>
                <w:szCs w:val="19"/>
              </w:rPr>
              <w:t>中华人民</w:t>
            </w:r>
            <w:r>
              <w:rPr>
                <w:rFonts w:ascii="仿宋" w:hAnsi="仿宋" w:eastAsia="仿宋" w:cs="仿宋"/>
                <w:color w:val="000000"/>
                <w:spacing w:val="6"/>
                <w:sz w:val="19"/>
                <w:szCs w:val="19"/>
              </w:rPr>
              <w:t>共和国</w:t>
            </w:r>
            <w:r>
              <w:rPr>
                <w:rFonts w:ascii="仿宋" w:hAnsi="仿宋" w:eastAsia="仿宋" w:cs="仿宋"/>
                <w:color w:val="000000"/>
                <w:spacing w:val="8"/>
                <w:sz w:val="19"/>
                <w:szCs w:val="19"/>
              </w:rPr>
              <w:t>公共文</w:t>
            </w:r>
            <w:r>
              <w:rPr>
                <w:rFonts w:ascii="仿宋" w:hAnsi="仿宋" w:eastAsia="仿宋" w:cs="仿宋"/>
                <w:color w:val="000000"/>
                <w:spacing w:val="7"/>
                <w:sz w:val="19"/>
                <w:szCs w:val="19"/>
              </w:rPr>
              <w:t>化服务保</w:t>
            </w:r>
            <w:r>
              <w:rPr>
                <w:rFonts w:ascii="仿宋" w:hAnsi="仿宋" w:eastAsia="仿宋" w:cs="仿宋"/>
                <w:color w:val="000000"/>
                <w:spacing w:val="-19"/>
                <w:sz w:val="19"/>
                <w:szCs w:val="19"/>
              </w:rPr>
              <w:t>障法</w:t>
            </w:r>
            <w:r>
              <w:rPr>
                <w:rFonts w:ascii="仿宋" w:hAnsi="仿宋" w:eastAsia="仿宋" w:cs="仿宋"/>
                <w:color w:val="000000"/>
                <w:spacing w:val="-20"/>
                <w:sz w:val="19"/>
                <w:szCs w:val="19"/>
              </w:rPr>
              <w:t>》</w:t>
            </w:r>
            <w:r>
              <w:rPr>
                <w:rFonts w:ascii="仿宋" w:hAnsi="仿宋" w:eastAsia="仿宋" w:cs="仿宋"/>
                <w:color w:val="000000"/>
                <w:spacing w:val="-19"/>
                <w:sz w:val="19"/>
                <w:szCs w:val="19"/>
              </w:rPr>
              <w:t>、《</w:t>
            </w:r>
            <w:r>
              <w:rPr>
                <w:rFonts w:ascii="仿宋" w:hAnsi="仿宋" w:eastAsia="仿宋" w:cs="仿宋"/>
                <w:color w:val="000000"/>
                <w:spacing w:val="-20"/>
                <w:sz w:val="19"/>
                <w:szCs w:val="19"/>
              </w:rPr>
              <w:t>中华人</w:t>
            </w:r>
          </w:p>
          <w:p>
            <w:pPr>
              <w:autoSpaceDE w:val="0"/>
              <w:autoSpaceDN w:val="0"/>
              <w:spacing w:before="1" w:after="0" w:line="240" w:lineRule="auto"/>
              <w:ind w:left="270" w:right="0" w:firstLine="0"/>
            </w:pPr>
            <w:r>
              <w:rPr>
                <w:rFonts w:ascii="仿宋" w:hAnsi="仿宋" w:eastAsia="仿宋" w:cs="仿宋"/>
                <w:color w:val="000000"/>
                <w:spacing w:val="7"/>
                <w:sz w:val="19"/>
                <w:szCs w:val="19"/>
              </w:rPr>
              <w:t>民共和国</w:t>
            </w:r>
            <w:r>
              <w:rPr>
                <w:rFonts w:ascii="仿宋" w:hAnsi="仿宋" w:eastAsia="仿宋" w:cs="仿宋"/>
                <w:color w:val="000000"/>
                <w:spacing w:val="9"/>
                <w:sz w:val="19"/>
                <w:szCs w:val="19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8"/>
                <w:sz w:val="19"/>
                <w:szCs w:val="19"/>
              </w:rPr>
              <w:t>府信息</w:t>
            </w:r>
          </w:p>
          <w:p>
            <w:pPr>
              <w:autoSpaceDE w:val="0"/>
              <w:autoSpaceDN w:val="0"/>
              <w:spacing w:before="0" w:after="0" w:line="199" w:lineRule="auto"/>
              <w:ind w:left="350" w:right="107" w:hanging="72"/>
            </w:pPr>
            <w:r>
              <w:rPr>
                <w:rFonts w:ascii="仿宋" w:hAnsi="仿宋" w:eastAsia="仿宋" w:cs="仿宋"/>
                <w:color w:val="000000"/>
                <w:spacing w:val="-16"/>
                <w:sz w:val="19"/>
                <w:szCs w:val="19"/>
              </w:rPr>
              <w:t>公开条例》</w:t>
            </w:r>
            <w:r>
              <w:rPr>
                <w:rFonts w:ascii="仿宋" w:hAnsi="仿宋" w:eastAsia="仿宋" w:cs="仿宋"/>
                <w:color w:val="000000"/>
                <w:spacing w:val="-17"/>
                <w:sz w:val="19"/>
                <w:szCs w:val="19"/>
              </w:rPr>
              <w:t>、《文化</w:t>
            </w:r>
            <w:r>
              <w:rPr>
                <w:rFonts w:ascii="仿宋" w:hAnsi="仿宋" w:eastAsia="仿宋" w:cs="仿宋"/>
                <w:color w:val="000000"/>
                <w:spacing w:val="-4"/>
                <w:sz w:val="19"/>
                <w:szCs w:val="19"/>
              </w:rPr>
              <w:t>部财政部</w:t>
            </w:r>
            <w:r>
              <w:rPr>
                <w:rFonts w:ascii="仿宋" w:hAnsi="仿宋" w:eastAsia="仿宋" w:cs="仿宋"/>
                <w:color w:val="000000"/>
                <w:spacing w:val="-3"/>
                <w:sz w:val="19"/>
                <w:szCs w:val="19"/>
              </w:rPr>
              <w:t>关于推进</w:t>
            </w:r>
            <w:r>
              <w:rPr>
                <w:rFonts w:ascii="仿宋" w:hAnsi="仿宋" w:eastAsia="仿宋" w:cs="仿宋"/>
                <w:color w:val="000000"/>
                <w:spacing w:val="-5"/>
                <w:sz w:val="19"/>
                <w:szCs w:val="19"/>
              </w:rPr>
              <w:t>全国美术</w:t>
            </w:r>
            <w:r>
              <w:rPr>
                <w:rFonts w:ascii="仿宋" w:hAnsi="仿宋" w:eastAsia="仿宋" w:cs="仿宋"/>
                <w:color w:val="000000"/>
                <w:spacing w:val="-3"/>
                <w:sz w:val="19"/>
                <w:szCs w:val="19"/>
              </w:rPr>
              <w:t>馆、公共</w:t>
            </w:r>
          </w:p>
          <w:p>
            <w:pPr>
              <w:autoSpaceDE w:val="0"/>
              <w:autoSpaceDN w:val="0"/>
              <w:spacing w:before="2" w:after="0" w:line="209" w:lineRule="auto"/>
              <w:ind w:left="350" w:right="107" w:firstLine="189"/>
            </w:pPr>
            <w:r>
              <w:rPr>
                <w:rFonts w:ascii="仿宋" w:hAnsi="仿宋" w:eastAsia="仿宋" w:cs="仿宋"/>
                <w:color w:val="000000"/>
                <w:spacing w:val="-5"/>
                <w:sz w:val="19"/>
                <w:szCs w:val="19"/>
              </w:rPr>
              <w:t>图书馆</w:t>
            </w:r>
            <w:r>
              <w:rPr>
                <w:rFonts w:ascii="仿宋" w:hAnsi="仿宋" w:eastAsia="仿宋" w:cs="仿宋"/>
                <w:color w:val="000000"/>
                <w:spacing w:val="-3"/>
                <w:sz w:val="19"/>
                <w:szCs w:val="19"/>
              </w:rPr>
              <w:t>、文化馆</w:t>
            </w:r>
            <w:r>
              <w:rPr>
                <w:rFonts w:ascii="仿宋" w:hAnsi="仿宋" w:eastAsia="仿宋" w:cs="仿宋"/>
                <w:color w:val="000000"/>
                <w:spacing w:val="-4"/>
                <w:sz w:val="19"/>
                <w:szCs w:val="19"/>
              </w:rPr>
              <w:t>（站）免</w:t>
            </w:r>
            <w:r>
              <w:rPr>
                <w:rFonts w:ascii="仿宋" w:hAnsi="仿宋" w:eastAsia="仿宋" w:cs="仿宋"/>
                <w:color w:val="000000"/>
                <w:spacing w:val="-3"/>
                <w:sz w:val="19"/>
                <w:szCs w:val="19"/>
              </w:rPr>
              <w:t>费开放工</w:t>
            </w:r>
            <w:r>
              <w:rPr>
                <w:rFonts w:ascii="仿宋" w:hAnsi="仿宋" w:eastAsia="仿宋" w:cs="仿宋"/>
                <w:color w:val="000000"/>
                <w:spacing w:val="-4"/>
                <w:sz w:val="19"/>
                <w:szCs w:val="19"/>
              </w:rPr>
              <w:t>作的意见</w:t>
            </w:r>
            <w:r>
              <w:rPr>
                <w:rFonts w:ascii="仿宋" w:hAnsi="仿宋" w:eastAsia="仿宋" w:cs="仿宋"/>
                <w:color w:val="000000"/>
                <w:spacing w:val="-3"/>
                <w:sz w:val="19"/>
                <w:szCs w:val="19"/>
              </w:rPr>
              <w:t>》、《文</w:t>
            </w:r>
            <w:r>
              <w:rPr>
                <w:rFonts w:ascii="仿宋" w:hAnsi="仿宋" w:eastAsia="仿宋" w:cs="仿宋"/>
                <w:color w:val="000000"/>
                <w:spacing w:val="-4"/>
                <w:sz w:val="19"/>
                <w:szCs w:val="19"/>
              </w:rPr>
              <w:t>化部财政</w:t>
            </w:r>
            <w:r>
              <w:rPr>
                <w:rFonts w:ascii="仿宋" w:hAnsi="仿宋" w:eastAsia="仿宋" w:cs="仿宋"/>
                <w:color w:val="000000"/>
                <w:spacing w:val="-3"/>
                <w:sz w:val="19"/>
                <w:szCs w:val="19"/>
              </w:rPr>
              <w:t>部关于做</w:t>
            </w:r>
            <w:r>
              <w:rPr>
                <w:rFonts w:ascii="仿宋" w:hAnsi="仿宋" w:eastAsia="仿宋" w:cs="仿宋"/>
                <w:color w:val="000000"/>
                <w:spacing w:val="-12"/>
                <w:sz w:val="19"/>
                <w:szCs w:val="19"/>
              </w:rPr>
              <w:t>好城市社区</w:t>
            </w:r>
            <w:r>
              <w:rPr>
                <w:rFonts w:ascii="仿宋" w:hAnsi="仿宋" w:eastAsia="仿宋" w:cs="仿宋"/>
                <w:color w:val="000000"/>
                <w:spacing w:val="-7"/>
                <w:sz w:val="19"/>
                <w:szCs w:val="19"/>
              </w:rPr>
              <w:t>(</w:t>
            </w:r>
            <w:r>
              <w:rPr>
                <w:rFonts w:ascii="仿宋" w:hAnsi="仿宋" w:eastAsia="仿宋" w:cs="仿宋"/>
                <w:spacing w:val="-58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2"/>
                <w:sz w:val="19"/>
                <w:szCs w:val="19"/>
              </w:rPr>
              <w:t>街道</w:t>
            </w:r>
            <w:r>
              <w:rPr>
                <w:rFonts w:ascii="仿宋" w:hAnsi="仿宋" w:eastAsia="仿宋" w:cs="仿宋"/>
                <w:color w:val="000000"/>
                <w:spacing w:val="-6"/>
                <w:sz w:val="19"/>
                <w:szCs w:val="19"/>
              </w:rPr>
              <w:t>)</w:t>
            </w:r>
            <w:r>
              <w:rPr>
                <w:rFonts w:ascii="仿宋" w:hAnsi="仿宋" w:eastAsia="仿宋" w:cs="仿宋"/>
                <w:color w:val="000000"/>
                <w:spacing w:val="-5"/>
                <w:sz w:val="19"/>
                <w:szCs w:val="19"/>
              </w:rPr>
              <w:t>文化中心</w:t>
            </w:r>
            <w:r>
              <w:rPr>
                <w:rFonts w:ascii="仿宋" w:hAnsi="仿宋" w:eastAsia="仿宋" w:cs="仿宋"/>
                <w:color w:val="000000"/>
                <w:spacing w:val="-3"/>
                <w:sz w:val="19"/>
                <w:szCs w:val="19"/>
              </w:rPr>
              <w:t>免费开放</w:t>
            </w:r>
          </w:p>
          <w:p>
            <w:pPr>
              <w:autoSpaceDE w:val="0"/>
              <w:autoSpaceDN w:val="0"/>
              <w:spacing w:before="0" w:after="0" w:line="233" w:lineRule="auto"/>
              <w:ind w:left="728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19"/>
                <w:szCs w:val="19"/>
              </w:rPr>
              <w:t>工作的</w:t>
            </w:r>
            <w:r>
              <w:rPr>
                <w:rFonts w:ascii="仿宋" w:hAnsi="仿宋" w:eastAsia="仿宋" w:cs="仿宋"/>
                <w:color w:val="000000"/>
                <w:spacing w:val="-2"/>
                <w:sz w:val="19"/>
                <w:szCs w:val="19"/>
              </w:rPr>
              <w:t>通知》</w:t>
            </w:r>
          </w:p>
        </w:tc>
        <w:tc>
          <w:tcPr>
            <w:tcW w:w="18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15"/>
                <w:sz w:val="21"/>
                <w:szCs w:val="21"/>
              </w:rPr>
              <w:t>信息形成</w:t>
            </w:r>
            <w:r>
              <w:rPr>
                <w:rFonts w:ascii="仿宋" w:hAnsi="仿宋" w:eastAsia="仿宋" w:cs="仿宋"/>
                <w:color w:val="000000"/>
                <w:spacing w:val="16"/>
                <w:sz w:val="21"/>
                <w:szCs w:val="21"/>
              </w:rPr>
              <w:t>或</w:t>
            </w:r>
            <w:r>
              <w:rPr>
                <w:rFonts w:ascii="仿宋" w:hAnsi="仿宋" w:eastAsia="仿宋" w:cs="仿宋"/>
                <w:color w:val="000000"/>
                <w:spacing w:val="15"/>
                <w:sz w:val="21"/>
                <w:szCs w:val="21"/>
              </w:rPr>
              <w:t>变更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之日起</w:t>
            </w:r>
            <w:r>
              <w:rPr>
                <w:rFonts w:ascii="仿宋" w:hAnsi="仿宋" w:eastAsia="仿宋" w:cs="仿宋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6"/>
                <w:sz w:val="21"/>
                <w:szCs w:val="21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7"/>
                <w:sz w:val="21"/>
                <w:szCs w:val="21"/>
              </w:rPr>
              <w:t>0</w:t>
            </w:r>
            <w:r>
              <w:rPr>
                <w:rFonts w:ascii="仿宋" w:hAnsi="仿宋" w:eastAsia="仿宋" w:cs="仿宋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个工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作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内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开</w:t>
            </w:r>
          </w:p>
        </w:tc>
        <w:tc>
          <w:tcPr>
            <w:tcW w:w="14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0"/>
                <w:sz w:val="21"/>
                <w:szCs w:val="21"/>
                <w:lang w:eastAsia="zh-CN"/>
              </w:rPr>
              <w:t>舞钢 市 文 化广 电 旅 游 局</w:t>
            </w:r>
          </w:p>
        </w:tc>
        <w:tc>
          <w:tcPr>
            <w:tcW w:w="15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■政府网站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5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5" w:lineRule="exact"/>
              <w:ind w:left="0" w:right="0"/>
            </w:pPr>
          </w:p>
          <w:p>
            <w:pPr>
              <w:spacing w:before="0" w:after="0" w:line="240" w:lineRule="auto"/>
              <w:ind w:left="97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5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5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9" w:lineRule="exact"/>
              <w:ind w:left="0" w:right="0"/>
            </w:pPr>
          </w:p>
          <w:p>
            <w:pPr>
              <w:spacing w:before="0" w:after="0" w:line="240" w:lineRule="auto"/>
              <w:ind w:left="22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2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9" w:right="109" w:firstLine="0"/>
            </w:pPr>
            <w:r>
              <w:rPr>
                <w:rFonts w:ascii="仿宋" w:hAnsi="仿宋" w:eastAsia="仿宋" w:cs="仿宋"/>
                <w:color w:val="000000"/>
                <w:spacing w:val="20"/>
                <w:sz w:val="21"/>
                <w:szCs w:val="21"/>
              </w:rPr>
              <w:t>特殊</w:t>
            </w:r>
            <w:r>
              <w:rPr>
                <w:rFonts w:ascii="仿宋" w:hAnsi="仿宋" w:eastAsia="仿宋" w:cs="仿宋"/>
                <w:color w:val="000000"/>
                <w:spacing w:val="21"/>
                <w:sz w:val="21"/>
                <w:szCs w:val="21"/>
              </w:rPr>
              <w:t>群</w:t>
            </w:r>
            <w:r>
              <w:rPr>
                <w:rFonts w:ascii="仿宋" w:hAnsi="仿宋" w:eastAsia="仿宋" w:cs="仿宋"/>
                <w:color w:val="000000"/>
                <w:spacing w:val="20"/>
                <w:sz w:val="21"/>
                <w:szCs w:val="21"/>
              </w:rPr>
              <w:t>体公</w:t>
            </w:r>
            <w:r>
              <w:rPr>
                <w:rFonts w:ascii="仿宋" w:hAnsi="仿宋" w:eastAsia="仿宋" w:cs="仿宋"/>
                <w:color w:val="000000"/>
                <w:spacing w:val="21"/>
                <w:sz w:val="21"/>
                <w:szCs w:val="21"/>
              </w:rPr>
              <w:t>共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文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化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服务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息</w:t>
            </w:r>
          </w:p>
        </w:tc>
        <w:tc>
          <w:tcPr>
            <w:tcW w:w="17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1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1.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构名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196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2.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开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放时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3.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构地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址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4.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联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系电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话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2" w:lineRule="auto"/>
              <w:ind w:left="99" w:right="110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21"/>
                <w:szCs w:val="21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6"/>
                <w:sz w:val="21"/>
                <w:szCs w:val="21"/>
              </w:rPr>
              <w:t>.</w:t>
            </w:r>
            <w:r>
              <w:rPr>
                <w:rFonts w:ascii="仿宋" w:hAnsi="仿宋" w:eastAsia="仿宋" w:cs="仿宋"/>
                <w:color w:val="000000"/>
                <w:spacing w:val="11"/>
                <w:sz w:val="21"/>
                <w:szCs w:val="21"/>
              </w:rPr>
              <w:t>临时停止开放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-5"/>
                <w:sz w:val="21"/>
                <w:szCs w:val="21"/>
              </w:rPr>
              <w:t>。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12" w:lineRule="auto"/>
              <w:ind w:left="98" w:right="195" w:firstLine="0"/>
            </w:pPr>
            <w:r>
              <w:rPr>
                <w:rFonts w:ascii="仿宋" w:hAnsi="仿宋" w:eastAsia="仿宋" w:cs="仿宋"/>
                <w:color w:val="000000"/>
                <w:spacing w:val="8"/>
                <w:sz w:val="17"/>
                <w:szCs w:val="17"/>
              </w:rPr>
              <w:t>《中华人民共和国</w:t>
            </w:r>
            <w:r>
              <w:rPr>
                <w:rFonts w:ascii="仿宋" w:hAnsi="仿宋" w:eastAsia="仿宋" w:cs="仿宋"/>
                <w:color w:val="000000"/>
                <w:spacing w:val="13"/>
                <w:sz w:val="17"/>
                <w:szCs w:val="17"/>
              </w:rPr>
              <w:t>残</w:t>
            </w:r>
            <w:r>
              <w:rPr>
                <w:rFonts w:ascii="仿宋" w:hAnsi="仿宋" w:eastAsia="仿宋" w:cs="仿宋"/>
                <w:color w:val="000000"/>
                <w:spacing w:val="-4"/>
                <w:sz w:val="17"/>
                <w:szCs w:val="17"/>
              </w:rPr>
              <w:t>疾人保障法》</w:t>
            </w:r>
            <w:r>
              <w:rPr>
                <w:rFonts w:ascii="仿宋" w:hAnsi="仿宋" w:eastAsia="仿宋" w:cs="仿宋"/>
                <w:color w:val="000000"/>
                <w:spacing w:val="-5"/>
                <w:sz w:val="17"/>
                <w:szCs w:val="17"/>
              </w:rPr>
              <w:t>、《中华</w:t>
            </w:r>
            <w:r>
              <w:rPr>
                <w:rFonts w:ascii="仿宋" w:hAnsi="仿宋" w:eastAsia="仿宋" w:cs="仿宋"/>
                <w:color w:val="000000"/>
                <w:spacing w:val="7"/>
                <w:sz w:val="17"/>
                <w:szCs w:val="17"/>
              </w:rPr>
              <w:t>人民共和国</w:t>
            </w:r>
            <w:r>
              <w:rPr>
                <w:rFonts w:ascii="仿宋" w:hAnsi="仿宋" w:eastAsia="仿宋" w:cs="仿宋"/>
                <w:color w:val="000000"/>
                <w:spacing w:val="9"/>
                <w:sz w:val="17"/>
                <w:szCs w:val="17"/>
              </w:rPr>
              <w:t>政府</w:t>
            </w:r>
            <w:r>
              <w:rPr>
                <w:rFonts w:ascii="仿宋" w:hAnsi="仿宋" w:eastAsia="仿宋" w:cs="仿宋"/>
                <w:color w:val="000000"/>
                <w:spacing w:val="8"/>
                <w:sz w:val="17"/>
                <w:szCs w:val="17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-5"/>
                <w:sz w:val="17"/>
                <w:szCs w:val="17"/>
              </w:rPr>
              <w:t>公开条例》</w:t>
            </w:r>
            <w:r>
              <w:rPr>
                <w:rFonts w:ascii="仿宋" w:hAnsi="仿宋" w:eastAsia="仿宋" w:cs="仿宋"/>
                <w:color w:val="000000"/>
                <w:spacing w:val="-6"/>
                <w:sz w:val="17"/>
                <w:szCs w:val="17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5"/>
                <w:sz w:val="17"/>
                <w:szCs w:val="17"/>
              </w:rPr>
              <w:t>《中共中</w:t>
            </w:r>
            <w:r>
              <w:rPr>
                <w:rFonts w:ascii="仿宋" w:hAnsi="仿宋" w:eastAsia="仿宋" w:cs="仿宋"/>
                <w:color w:val="000000"/>
                <w:spacing w:val="14"/>
                <w:sz w:val="17"/>
                <w:szCs w:val="17"/>
              </w:rPr>
              <w:t>央办公</w:t>
            </w:r>
            <w:r>
              <w:rPr>
                <w:rFonts w:ascii="仿宋" w:hAnsi="仿宋" w:eastAsia="仿宋" w:cs="仿宋"/>
                <w:color w:val="000000"/>
                <w:spacing w:val="13"/>
                <w:sz w:val="17"/>
                <w:szCs w:val="17"/>
              </w:rPr>
              <w:t>厅国务院办公</w:t>
            </w:r>
          </w:p>
          <w:p>
            <w:pPr>
              <w:autoSpaceDE w:val="0"/>
              <w:autoSpaceDN w:val="0"/>
              <w:spacing w:before="0" w:after="0" w:line="212" w:lineRule="auto"/>
              <w:ind w:left="98" w:right="94" w:firstLine="0"/>
            </w:pPr>
            <w:r>
              <w:rPr>
                <w:rFonts w:ascii="仿宋" w:hAnsi="仿宋" w:eastAsia="仿宋" w:cs="仿宋"/>
                <w:color w:val="000000"/>
                <w:spacing w:val="6"/>
                <w:sz w:val="17"/>
                <w:szCs w:val="17"/>
              </w:rPr>
              <w:t>厅印发关于加快构</w:t>
            </w:r>
            <w:r>
              <w:rPr>
                <w:rFonts w:ascii="仿宋" w:hAnsi="仿宋" w:eastAsia="仿宋" w:cs="仿宋"/>
                <w:color w:val="000000"/>
                <w:spacing w:val="5"/>
                <w:sz w:val="17"/>
                <w:szCs w:val="17"/>
              </w:rPr>
              <w:t>建现</w:t>
            </w:r>
            <w:r>
              <w:rPr>
                <w:rFonts w:ascii="仿宋" w:hAnsi="仿宋" w:eastAsia="仿宋" w:cs="仿宋"/>
                <w:color w:val="000000"/>
                <w:spacing w:val="4"/>
                <w:sz w:val="17"/>
                <w:szCs w:val="17"/>
              </w:rPr>
              <w:t>代</w:t>
            </w:r>
            <w:r>
              <w:rPr>
                <w:rFonts w:ascii="仿宋" w:hAnsi="仿宋" w:eastAsia="仿宋" w:cs="仿宋"/>
                <w:color w:val="000000"/>
                <w:spacing w:val="3"/>
                <w:sz w:val="17"/>
                <w:szCs w:val="17"/>
              </w:rPr>
              <w:t>公共文化服务体系的</w:t>
            </w:r>
            <w:r>
              <w:rPr>
                <w:rFonts w:ascii="仿宋" w:hAnsi="仿宋" w:eastAsia="仿宋" w:cs="仿宋"/>
                <w:color w:val="000000"/>
                <w:spacing w:val="-5"/>
                <w:sz w:val="17"/>
                <w:szCs w:val="17"/>
              </w:rPr>
              <w:t>意见》</w:t>
            </w:r>
          </w:p>
        </w:tc>
        <w:tc>
          <w:tcPr>
            <w:tcW w:w="18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15"/>
                <w:sz w:val="21"/>
                <w:szCs w:val="21"/>
              </w:rPr>
              <w:t>信息形成</w:t>
            </w:r>
            <w:r>
              <w:rPr>
                <w:rFonts w:ascii="仿宋" w:hAnsi="仿宋" w:eastAsia="仿宋" w:cs="仿宋"/>
                <w:color w:val="000000"/>
                <w:spacing w:val="16"/>
                <w:sz w:val="21"/>
                <w:szCs w:val="21"/>
              </w:rPr>
              <w:t>或</w:t>
            </w:r>
            <w:r>
              <w:rPr>
                <w:rFonts w:ascii="仿宋" w:hAnsi="仿宋" w:eastAsia="仿宋" w:cs="仿宋"/>
                <w:color w:val="000000"/>
                <w:spacing w:val="15"/>
                <w:sz w:val="21"/>
                <w:szCs w:val="21"/>
              </w:rPr>
              <w:t>变更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之日起</w:t>
            </w:r>
            <w:r>
              <w:rPr>
                <w:rFonts w:ascii="仿宋" w:hAnsi="仿宋" w:eastAsia="仿宋" w:cs="仿宋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6"/>
                <w:sz w:val="21"/>
                <w:szCs w:val="21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7"/>
                <w:sz w:val="21"/>
                <w:szCs w:val="21"/>
              </w:rPr>
              <w:t>0</w:t>
            </w:r>
            <w:r>
              <w:rPr>
                <w:rFonts w:ascii="仿宋" w:hAnsi="仿宋" w:eastAsia="仿宋" w:cs="仿宋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个工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作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内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开</w:t>
            </w:r>
          </w:p>
        </w:tc>
        <w:tc>
          <w:tcPr>
            <w:tcW w:w="14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0"/>
                <w:sz w:val="21"/>
                <w:szCs w:val="21"/>
                <w:lang w:eastAsia="zh-CN"/>
              </w:rPr>
              <w:t>舞钢 市 文 化广 电 旅 游 局</w:t>
            </w:r>
          </w:p>
        </w:tc>
        <w:tc>
          <w:tcPr>
            <w:tcW w:w="15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■政府网站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2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2" w:lineRule="exact"/>
              <w:ind w:left="0" w:right="0"/>
            </w:pPr>
          </w:p>
          <w:p>
            <w:pPr>
              <w:spacing w:before="0" w:after="0" w:line="240" w:lineRule="auto"/>
              <w:ind w:left="97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2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2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54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98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67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34"/>
        <w:gridCol w:w="1620"/>
        <w:gridCol w:w="1786"/>
        <w:gridCol w:w="1980"/>
        <w:gridCol w:w="1814"/>
        <w:gridCol w:w="1426"/>
        <w:gridCol w:w="1507"/>
        <w:gridCol w:w="653"/>
        <w:gridCol w:w="709"/>
        <w:gridCol w:w="551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4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4" w:lineRule="exact"/>
              <w:ind w:left="0" w:right="0"/>
            </w:pPr>
          </w:p>
          <w:p>
            <w:pPr>
              <w:spacing w:before="0" w:after="0" w:line="240" w:lineRule="auto"/>
              <w:ind w:left="22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3</w:t>
            </w:r>
          </w:p>
        </w:tc>
        <w:tc>
          <w:tcPr>
            <w:tcW w:w="73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5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208" w:firstLine="0"/>
            </w:pPr>
            <w:r>
              <w:rPr>
                <w:rFonts w:ascii="仿宋" w:hAnsi="仿宋" w:eastAsia="仿宋" w:cs="仿宋"/>
                <w:color w:val="000000"/>
                <w:spacing w:val="-11"/>
                <w:sz w:val="21"/>
                <w:szCs w:val="21"/>
              </w:rPr>
              <w:t>公共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服务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9" w:right="109" w:firstLine="0"/>
            </w:pPr>
            <w:r>
              <w:rPr>
                <w:rFonts w:ascii="仿宋" w:hAnsi="仿宋" w:eastAsia="仿宋" w:cs="仿宋"/>
                <w:color w:val="000000"/>
                <w:spacing w:val="20"/>
                <w:sz w:val="21"/>
                <w:szCs w:val="21"/>
              </w:rPr>
              <w:t>组织</w:t>
            </w:r>
            <w:r>
              <w:rPr>
                <w:rFonts w:ascii="仿宋" w:hAnsi="仿宋" w:eastAsia="仿宋" w:cs="仿宋"/>
                <w:color w:val="000000"/>
                <w:spacing w:val="21"/>
                <w:sz w:val="21"/>
                <w:szCs w:val="21"/>
              </w:rPr>
              <w:t>开</w:t>
            </w:r>
            <w:r>
              <w:rPr>
                <w:rFonts w:ascii="仿宋" w:hAnsi="仿宋" w:eastAsia="仿宋" w:cs="仿宋"/>
                <w:color w:val="000000"/>
                <w:spacing w:val="20"/>
                <w:sz w:val="21"/>
                <w:szCs w:val="21"/>
              </w:rPr>
              <w:t>展群</w:t>
            </w:r>
            <w:r>
              <w:rPr>
                <w:rFonts w:ascii="仿宋" w:hAnsi="仿宋" w:eastAsia="仿宋" w:cs="仿宋"/>
                <w:color w:val="000000"/>
                <w:spacing w:val="21"/>
                <w:sz w:val="21"/>
                <w:szCs w:val="21"/>
              </w:rPr>
              <w:t>众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文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化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活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动</w:t>
            </w:r>
          </w:p>
        </w:tc>
        <w:tc>
          <w:tcPr>
            <w:tcW w:w="17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22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1.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构名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称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2.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开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放时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3.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机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构地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址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4.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联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系电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话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6"/>
                <w:sz w:val="21"/>
                <w:szCs w:val="21"/>
              </w:rPr>
              <w:t>5.</w:t>
            </w:r>
            <w:r>
              <w:rPr>
                <w:rFonts w:ascii="仿宋" w:hAnsi="仿宋" w:eastAsia="仿宋" w:cs="仿宋"/>
                <w:color w:val="000000"/>
                <w:spacing w:val="12"/>
                <w:sz w:val="21"/>
                <w:szCs w:val="21"/>
              </w:rPr>
              <w:t>临时</w:t>
            </w:r>
            <w:r>
              <w:rPr>
                <w:rFonts w:ascii="仿宋" w:hAnsi="仿宋" w:eastAsia="仿宋" w:cs="仿宋"/>
                <w:color w:val="000000"/>
                <w:spacing w:val="13"/>
                <w:sz w:val="21"/>
                <w:szCs w:val="21"/>
              </w:rPr>
              <w:t>停</w:t>
            </w:r>
            <w:r>
              <w:rPr>
                <w:rFonts w:ascii="仿宋" w:hAnsi="仿宋" w:eastAsia="仿宋" w:cs="仿宋"/>
                <w:color w:val="000000"/>
                <w:spacing w:val="12"/>
                <w:sz w:val="21"/>
                <w:szCs w:val="21"/>
              </w:rPr>
              <w:t>止活动</w:t>
            </w:r>
          </w:p>
          <w:p>
            <w:pPr>
              <w:autoSpaceDE w:val="0"/>
              <w:autoSpaceDN w:val="0"/>
              <w:spacing w:before="0" w:after="0" w:line="204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-5"/>
                <w:sz w:val="21"/>
                <w:szCs w:val="21"/>
              </w:rPr>
              <w:t>。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7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7"/>
                <w:sz w:val="21"/>
                <w:szCs w:val="21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8"/>
                <w:sz w:val="21"/>
                <w:szCs w:val="21"/>
              </w:rPr>
              <w:t>中华人民</w:t>
            </w:r>
            <w:r>
              <w:rPr>
                <w:rFonts w:ascii="仿宋" w:hAnsi="仿宋" w:eastAsia="仿宋" w:cs="仿宋"/>
                <w:color w:val="000000"/>
                <w:spacing w:val="7"/>
                <w:sz w:val="21"/>
                <w:szCs w:val="21"/>
              </w:rPr>
              <w:t>共和</w:t>
            </w:r>
          </w:p>
          <w:p>
            <w:pPr>
              <w:autoSpaceDE w:val="0"/>
              <w:autoSpaceDN w:val="0"/>
              <w:spacing w:before="0" w:after="0" w:line="201" w:lineRule="auto"/>
              <w:ind w:left="98" w:right="110" w:firstLine="0"/>
            </w:pPr>
            <w:r>
              <w:rPr>
                <w:rFonts w:ascii="仿宋" w:hAnsi="仿宋" w:eastAsia="仿宋" w:cs="仿宋"/>
                <w:color w:val="000000"/>
                <w:spacing w:val="7"/>
                <w:sz w:val="21"/>
                <w:szCs w:val="21"/>
              </w:rPr>
              <w:t>国</w:t>
            </w:r>
            <w:r>
              <w:rPr>
                <w:rFonts w:ascii="仿宋" w:hAnsi="仿宋" w:eastAsia="仿宋" w:cs="仿宋"/>
                <w:color w:val="000000"/>
                <w:spacing w:val="9"/>
                <w:sz w:val="21"/>
                <w:szCs w:val="21"/>
              </w:rPr>
              <w:t>政府信息</w:t>
            </w:r>
            <w:r>
              <w:rPr>
                <w:rFonts w:ascii="仿宋" w:hAnsi="仿宋" w:eastAsia="仿宋" w:cs="仿宋"/>
                <w:color w:val="000000"/>
                <w:spacing w:val="7"/>
                <w:sz w:val="21"/>
                <w:szCs w:val="21"/>
              </w:rPr>
              <w:t>公开条</w:t>
            </w:r>
            <w:r>
              <w:rPr>
                <w:rFonts w:ascii="仿宋" w:hAnsi="仿宋" w:eastAsia="仿宋" w:cs="仿宋"/>
                <w:color w:val="000000"/>
                <w:spacing w:val="-19"/>
                <w:sz w:val="21"/>
                <w:szCs w:val="21"/>
              </w:rPr>
              <w:t>例》</w:t>
            </w:r>
            <w:r>
              <w:rPr>
                <w:rFonts w:ascii="仿宋" w:hAnsi="仿宋" w:eastAsia="仿宋" w:cs="仿宋"/>
                <w:color w:val="000000"/>
                <w:spacing w:val="-18"/>
                <w:sz w:val="21"/>
                <w:szCs w:val="21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20"/>
                <w:sz w:val="21"/>
                <w:szCs w:val="21"/>
              </w:rPr>
              <w:t>《文化</w:t>
            </w:r>
            <w:r>
              <w:rPr>
                <w:rFonts w:ascii="仿宋" w:hAnsi="仿宋" w:eastAsia="仿宋" w:cs="仿宋"/>
                <w:color w:val="000000"/>
                <w:spacing w:val="-18"/>
                <w:sz w:val="21"/>
                <w:szCs w:val="21"/>
              </w:rPr>
              <w:t>馆服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务标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准》</w:t>
            </w:r>
          </w:p>
        </w:tc>
        <w:tc>
          <w:tcPr>
            <w:tcW w:w="18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15"/>
                <w:sz w:val="21"/>
                <w:szCs w:val="21"/>
              </w:rPr>
              <w:t>信息形成</w:t>
            </w:r>
            <w:r>
              <w:rPr>
                <w:rFonts w:ascii="仿宋" w:hAnsi="仿宋" w:eastAsia="仿宋" w:cs="仿宋"/>
                <w:color w:val="000000"/>
                <w:spacing w:val="16"/>
                <w:sz w:val="21"/>
                <w:szCs w:val="21"/>
              </w:rPr>
              <w:t>或</w:t>
            </w:r>
            <w:r>
              <w:rPr>
                <w:rFonts w:ascii="仿宋" w:hAnsi="仿宋" w:eastAsia="仿宋" w:cs="仿宋"/>
                <w:color w:val="000000"/>
                <w:spacing w:val="15"/>
                <w:sz w:val="21"/>
                <w:szCs w:val="21"/>
              </w:rPr>
              <w:t>变更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之日起</w:t>
            </w:r>
            <w:r>
              <w:rPr>
                <w:rFonts w:ascii="仿宋" w:hAnsi="仿宋" w:eastAsia="仿宋" w:cs="仿宋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6"/>
                <w:sz w:val="21"/>
                <w:szCs w:val="21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7"/>
                <w:sz w:val="21"/>
                <w:szCs w:val="21"/>
              </w:rPr>
              <w:t>0</w:t>
            </w:r>
            <w:r>
              <w:rPr>
                <w:rFonts w:ascii="仿宋" w:hAnsi="仿宋" w:eastAsia="仿宋" w:cs="仿宋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个工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作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内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开</w:t>
            </w:r>
          </w:p>
        </w:tc>
        <w:tc>
          <w:tcPr>
            <w:tcW w:w="14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0"/>
                <w:sz w:val="21"/>
                <w:szCs w:val="21"/>
                <w:lang w:eastAsia="zh-CN"/>
              </w:rPr>
              <w:t>舞钢 市 文 化广 电 旅 游 局</w:t>
            </w:r>
          </w:p>
        </w:tc>
        <w:tc>
          <w:tcPr>
            <w:tcW w:w="15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■政府网站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6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6" w:lineRule="exact"/>
              <w:ind w:left="0" w:right="0"/>
            </w:pPr>
          </w:p>
          <w:p>
            <w:pPr>
              <w:spacing w:before="0" w:after="0" w:line="240" w:lineRule="auto"/>
              <w:ind w:left="97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6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6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9" w:lineRule="exact"/>
              <w:ind w:left="0" w:right="0"/>
            </w:pPr>
          </w:p>
          <w:p>
            <w:pPr>
              <w:spacing w:before="0" w:after="0" w:line="240" w:lineRule="auto"/>
              <w:ind w:left="22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4</w:t>
            </w:r>
          </w:p>
        </w:tc>
        <w:tc>
          <w:tcPr>
            <w:tcW w:w="73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2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9" w:right="109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下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基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层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辅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导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演出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展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览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和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指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导</w:t>
            </w:r>
            <w:r>
              <w:rPr>
                <w:rFonts w:ascii="仿宋" w:hAnsi="仿宋" w:eastAsia="仿宋" w:cs="仿宋"/>
                <w:color w:val="000000"/>
                <w:spacing w:val="20"/>
                <w:sz w:val="21"/>
                <w:szCs w:val="21"/>
              </w:rPr>
              <w:t>基层</w:t>
            </w:r>
            <w:r>
              <w:rPr>
                <w:rFonts w:ascii="仿宋" w:hAnsi="仿宋" w:eastAsia="仿宋" w:cs="仿宋"/>
                <w:color w:val="000000"/>
                <w:spacing w:val="21"/>
                <w:sz w:val="21"/>
                <w:szCs w:val="21"/>
              </w:rPr>
              <w:t>群</w:t>
            </w:r>
            <w:r>
              <w:rPr>
                <w:rFonts w:ascii="仿宋" w:hAnsi="仿宋" w:eastAsia="仿宋" w:cs="仿宋"/>
                <w:color w:val="000000"/>
                <w:spacing w:val="20"/>
                <w:sz w:val="21"/>
                <w:szCs w:val="21"/>
              </w:rPr>
              <w:t>众文</w:t>
            </w:r>
            <w:r>
              <w:rPr>
                <w:rFonts w:ascii="仿宋" w:hAnsi="仿宋" w:eastAsia="仿宋" w:cs="仿宋"/>
                <w:color w:val="000000"/>
                <w:spacing w:val="21"/>
                <w:sz w:val="21"/>
                <w:szCs w:val="21"/>
              </w:rPr>
              <w:t>化</w:t>
            </w:r>
            <w:r>
              <w:rPr>
                <w:rFonts w:ascii="仿宋" w:hAnsi="仿宋" w:eastAsia="仿宋" w:cs="仿宋"/>
                <w:color w:val="000000"/>
                <w:spacing w:val="-7"/>
                <w:sz w:val="21"/>
                <w:szCs w:val="21"/>
              </w:rPr>
              <w:t>活动</w:t>
            </w:r>
          </w:p>
        </w:tc>
        <w:tc>
          <w:tcPr>
            <w:tcW w:w="17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17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1.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活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动时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2.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活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动单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位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3.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活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动地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址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4.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联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系电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话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6"/>
                <w:sz w:val="21"/>
                <w:szCs w:val="21"/>
              </w:rPr>
              <w:t>5.</w:t>
            </w:r>
            <w:r>
              <w:rPr>
                <w:rFonts w:ascii="仿宋" w:hAnsi="仿宋" w:eastAsia="仿宋" w:cs="仿宋"/>
                <w:color w:val="000000"/>
                <w:spacing w:val="12"/>
                <w:sz w:val="21"/>
                <w:szCs w:val="21"/>
              </w:rPr>
              <w:t>临时</w:t>
            </w:r>
            <w:r>
              <w:rPr>
                <w:rFonts w:ascii="仿宋" w:hAnsi="仿宋" w:eastAsia="仿宋" w:cs="仿宋"/>
                <w:color w:val="000000"/>
                <w:spacing w:val="13"/>
                <w:sz w:val="21"/>
                <w:szCs w:val="21"/>
              </w:rPr>
              <w:t>停</w:t>
            </w:r>
            <w:r>
              <w:rPr>
                <w:rFonts w:ascii="仿宋" w:hAnsi="仿宋" w:eastAsia="仿宋" w:cs="仿宋"/>
                <w:color w:val="000000"/>
                <w:spacing w:val="12"/>
                <w:sz w:val="21"/>
                <w:szCs w:val="21"/>
              </w:rPr>
              <w:t>止活动</w:t>
            </w:r>
          </w:p>
          <w:p>
            <w:pPr>
              <w:autoSpaceDE w:val="0"/>
              <w:autoSpaceDN w:val="0"/>
              <w:spacing w:before="0" w:after="0" w:line="205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-5"/>
                <w:sz w:val="21"/>
                <w:szCs w:val="21"/>
              </w:rPr>
              <w:t>。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6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7"/>
                <w:sz w:val="21"/>
                <w:szCs w:val="21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8"/>
                <w:sz w:val="21"/>
                <w:szCs w:val="21"/>
              </w:rPr>
              <w:t>中华人民</w:t>
            </w:r>
            <w:r>
              <w:rPr>
                <w:rFonts w:ascii="仿宋" w:hAnsi="仿宋" w:eastAsia="仿宋" w:cs="仿宋"/>
                <w:color w:val="000000"/>
                <w:spacing w:val="7"/>
                <w:sz w:val="21"/>
                <w:szCs w:val="21"/>
              </w:rPr>
              <w:t>共和</w:t>
            </w:r>
          </w:p>
          <w:p>
            <w:pPr>
              <w:autoSpaceDE w:val="0"/>
              <w:autoSpaceDN w:val="0"/>
              <w:spacing w:before="0" w:after="0" w:line="201" w:lineRule="auto"/>
              <w:ind w:left="98" w:right="110" w:firstLine="0"/>
            </w:pPr>
            <w:r>
              <w:rPr>
                <w:rFonts w:ascii="仿宋" w:hAnsi="仿宋" w:eastAsia="仿宋" w:cs="仿宋"/>
                <w:color w:val="000000"/>
                <w:spacing w:val="7"/>
                <w:sz w:val="21"/>
                <w:szCs w:val="21"/>
              </w:rPr>
              <w:t>国</w:t>
            </w:r>
            <w:r>
              <w:rPr>
                <w:rFonts w:ascii="仿宋" w:hAnsi="仿宋" w:eastAsia="仿宋" w:cs="仿宋"/>
                <w:color w:val="000000"/>
                <w:spacing w:val="9"/>
                <w:sz w:val="21"/>
                <w:szCs w:val="21"/>
              </w:rPr>
              <w:t>政府信息</w:t>
            </w:r>
            <w:r>
              <w:rPr>
                <w:rFonts w:ascii="仿宋" w:hAnsi="仿宋" w:eastAsia="仿宋" w:cs="仿宋"/>
                <w:color w:val="000000"/>
                <w:spacing w:val="7"/>
                <w:sz w:val="21"/>
                <w:szCs w:val="21"/>
              </w:rPr>
              <w:t>公开条</w:t>
            </w:r>
            <w:r>
              <w:rPr>
                <w:rFonts w:ascii="仿宋" w:hAnsi="仿宋" w:eastAsia="仿宋" w:cs="仿宋"/>
                <w:color w:val="000000"/>
                <w:spacing w:val="-19"/>
                <w:sz w:val="21"/>
                <w:szCs w:val="21"/>
              </w:rPr>
              <w:t>例》</w:t>
            </w:r>
            <w:r>
              <w:rPr>
                <w:rFonts w:ascii="仿宋" w:hAnsi="仿宋" w:eastAsia="仿宋" w:cs="仿宋"/>
                <w:color w:val="000000"/>
                <w:spacing w:val="-18"/>
                <w:sz w:val="21"/>
                <w:szCs w:val="21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20"/>
                <w:sz w:val="21"/>
                <w:szCs w:val="21"/>
              </w:rPr>
              <w:t>《文化</w:t>
            </w:r>
            <w:r>
              <w:rPr>
                <w:rFonts w:ascii="仿宋" w:hAnsi="仿宋" w:eastAsia="仿宋" w:cs="仿宋"/>
                <w:color w:val="000000"/>
                <w:spacing w:val="-18"/>
                <w:sz w:val="21"/>
                <w:szCs w:val="21"/>
              </w:rPr>
              <w:t>馆服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务标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准》</w:t>
            </w:r>
          </w:p>
        </w:tc>
        <w:tc>
          <w:tcPr>
            <w:tcW w:w="18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15"/>
                <w:sz w:val="21"/>
                <w:szCs w:val="21"/>
              </w:rPr>
              <w:t>信息形成</w:t>
            </w:r>
            <w:r>
              <w:rPr>
                <w:rFonts w:ascii="仿宋" w:hAnsi="仿宋" w:eastAsia="仿宋" w:cs="仿宋"/>
                <w:color w:val="000000"/>
                <w:spacing w:val="16"/>
                <w:sz w:val="21"/>
                <w:szCs w:val="21"/>
              </w:rPr>
              <w:t>或</w:t>
            </w:r>
            <w:r>
              <w:rPr>
                <w:rFonts w:ascii="仿宋" w:hAnsi="仿宋" w:eastAsia="仿宋" w:cs="仿宋"/>
                <w:color w:val="000000"/>
                <w:spacing w:val="15"/>
                <w:sz w:val="21"/>
                <w:szCs w:val="21"/>
              </w:rPr>
              <w:t>变更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之日起</w:t>
            </w:r>
            <w:r>
              <w:rPr>
                <w:rFonts w:ascii="仿宋" w:hAnsi="仿宋" w:eastAsia="仿宋" w:cs="仿宋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6"/>
                <w:sz w:val="21"/>
                <w:szCs w:val="21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7"/>
                <w:sz w:val="21"/>
                <w:szCs w:val="21"/>
              </w:rPr>
              <w:t>0</w:t>
            </w:r>
            <w:r>
              <w:rPr>
                <w:rFonts w:ascii="仿宋" w:hAnsi="仿宋" w:eastAsia="仿宋" w:cs="仿宋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个工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作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内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开</w:t>
            </w:r>
          </w:p>
        </w:tc>
        <w:tc>
          <w:tcPr>
            <w:tcW w:w="14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0"/>
                <w:sz w:val="21"/>
                <w:szCs w:val="21"/>
                <w:lang w:eastAsia="zh-CN"/>
              </w:rPr>
              <w:t>舞钢 市 文 化广 电 旅 游 局</w:t>
            </w:r>
          </w:p>
        </w:tc>
        <w:tc>
          <w:tcPr>
            <w:tcW w:w="15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■政府网站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1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1" w:lineRule="exact"/>
              <w:ind w:left="0" w:right="0"/>
            </w:pPr>
          </w:p>
          <w:p>
            <w:pPr>
              <w:spacing w:before="0" w:after="0" w:line="240" w:lineRule="auto"/>
              <w:ind w:left="97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1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1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9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53" w:lineRule="exact"/>
              <w:ind w:left="0" w:right="0"/>
            </w:pPr>
          </w:p>
          <w:p>
            <w:pPr>
              <w:spacing w:before="0" w:after="0" w:line="240" w:lineRule="auto"/>
              <w:ind w:left="22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5</w:t>
            </w:r>
          </w:p>
        </w:tc>
        <w:tc>
          <w:tcPr>
            <w:tcW w:w="73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9" w:right="42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举办各类展览、讲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座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息</w:t>
            </w:r>
          </w:p>
        </w:tc>
        <w:tc>
          <w:tcPr>
            <w:tcW w:w="17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2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1.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活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动时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196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2.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活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动单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位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3.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活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动地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址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4.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联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系电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话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2" w:lineRule="auto"/>
              <w:ind w:left="99" w:right="110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21"/>
                <w:szCs w:val="21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6"/>
                <w:sz w:val="21"/>
                <w:szCs w:val="21"/>
              </w:rPr>
              <w:t>.</w:t>
            </w:r>
            <w:r>
              <w:rPr>
                <w:rFonts w:ascii="仿宋" w:hAnsi="仿宋" w:eastAsia="仿宋" w:cs="仿宋"/>
                <w:color w:val="000000"/>
                <w:spacing w:val="11"/>
                <w:sz w:val="21"/>
                <w:szCs w:val="21"/>
              </w:rPr>
              <w:t>临时停止活动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-5"/>
                <w:sz w:val="21"/>
                <w:szCs w:val="21"/>
              </w:rPr>
              <w:t>。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7"/>
                <w:sz w:val="21"/>
                <w:szCs w:val="21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8"/>
                <w:sz w:val="21"/>
                <w:szCs w:val="21"/>
              </w:rPr>
              <w:t>中华人民</w:t>
            </w:r>
            <w:r>
              <w:rPr>
                <w:rFonts w:ascii="仿宋" w:hAnsi="仿宋" w:eastAsia="仿宋" w:cs="仿宋"/>
                <w:color w:val="000000"/>
                <w:spacing w:val="7"/>
                <w:sz w:val="21"/>
                <w:szCs w:val="21"/>
              </w:rPr>
              <w:t>共和</w:t>
            </w:r>
          </w:p>
          <w:p>
            <w:pPr>
              <w:autoSpaceDE w:val="0"/>
              <w:autoSpaceDN w:val="0"/>
              <w:spacing w:before="0" w:after="0" w:line="201" w:lineRule="auto"/>
              <w:ind w:left="98" w:right="110" w:firstLine="0"/>
            </w:pPr>
            <w:r>
              <w:rPr>
                <w:rFonts w:ascii="仿宋" w:hAnsi="仿宋" w:eastAsia="仿宋" w:cs="仿宋"/>
                <w:color w:val="000000"/>
                <w:spacing w:val="7"/>
                <w:sz w:val="21"/>
                <w:szCs w:val="21"/>
              </w:rPr>
              <w:t>国</w:t>
            </w:r>
            <w:r>
              <w:rPr>
                <w:rFonts w:ascii="仿宋" w:hAnsi="仿宋" w:eastAsia="仿宋" w:cs="仿宋"/>
                <w:color w:val="000000"/>
                <w:spacing w:val="9"/>
                <w:sz w:val="21"/>
                <w:szCs w:val="21"/>
              </w:rPr>
              <w:t>政府信息</w:t>
            </w:r>
            <w:r>
              <w:rPr>
                <w:rFonts w:ascii="仿宋" w:hAnsi="仿宋" w:eastAsia="仿宋" w:cs="仿宋"/>
                <w:color w:val="000000"/>
                <w:spacing w:val="7"/>
                <w:sz w:val="21"/>
                <w:szCs w:val="21"/>
              </w:rPr>
              <w:t>公开条</w:t>
            </w:r>
            <w:r>
              <w:rPr>
                <w:rFonts w:ascii="仿宋" w:hAnsi="仿宋" w:eastAsia="仿宋" w:cs="仿宋"/>
                <w:color w:val="000000"/>
                <w:spacing w:val="-19"/>
                <w:sz w:val="21"/>
                <w:szCs w:val="21"/>
              </w:rPr>
              <w:t>例》</w:t>
            </w:r>
            <w:r>
              <w:rPr>
                <w:rFonts w:ascii="仿宋" w:hAnsi="仿宋" w:eastAsia="仿宋" w:cs="仿宋"/>
                <w:color w:val="000000"/>
                <w:spacing w:val="-18"/>
                <w:sz w:val="21"/>
                <w:szCs w:val="21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20"/>
                <w:sz w:val="21"/>
                <w:szCs w:val="21"/>
              </w:rPr>
              <w:t>《乡镇</w:t>
            </w:r>
            <w:r>
              <w:rPr>
                <w:rFonts w:ascii="仿宋" w:hAnsi="仿宋" w:eastAsia="仿宋" w:cs="仿宋"/>
                <w:color w:val="000000"/>
                <w:spacing w:val="-18"/>
                <w:sz w:val="21"/>
                <w:szCs w:val="21"/>
              </w:rPr>
              <w:t>综合</w:t>
            </w: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文化站管理办</w:t>
            </w: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法》</w:t>
            </w:r>
          </w:p>
        </w:tc>
        <w:tc>
          <w:tcPr>
            <w:tcW w:w="18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15"/>
                <w:sz w:val="21"/>
                <w:szCs w:val="21"/>
              </w:rPr>
              <w:t>信息形成</w:t>
            </w:r>
            <w:r>
              <w:rPr>
                <w:rFonts w:ascii="仿宋" w:hAnsi="仿宋" w:eastAsia="仿宋" w:cs="仿宋"/>
                <w:color w:val="000000"/>
                <w:spacing w:val="16"/>
                <w:sz w:val="21"/>
                <w:szCs w:val="21"/>
              </w:rPr>
              <w:t>或</w:t>
            </w:r>
            <w:r>
              <w:rPr>
                <w:rFonts w:ascii="仿宋" w:hAnsi="仿宋" w:eastAsia="仿宋" w:cs="仿宋"/>
                <w:color w:val="000000"/>
                <w:spacing w:val="15"/>
                <w:sz w:val="21"/>
                <w:szCs w:val="21"/>
              </w:rPr>
              <w:t>变更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之日起</w:t>
            </w:r>
            <w:r>
              <w:rPr>
                <w:rFonts w:ascii="仿宋" w:hAnsi="仿宋" w:eastAsia="仿宋" w:cs="仿宋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6"/>
                <w:sz w:val="21"/>
                <w:szCs w:val="21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7"/>
                <w:sz w:val="21"/>
                <w:szCs w:val="21"/>
              </w:rPr>
              <w:t>0</w:t>
            </w:r>
            <w:r>
              <w:rPr>
                <w:rFonts w:ascii="仿宋" w:hAnsi="仿宋" w:eastAsia="仿宋" w:cs="仿宋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个工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作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内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开</w:t>
            </w:r>
          </w:p>
        </w:tc>
        <w:tc>
          <w:tcPr>
            <w:tcW w:w="14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0"/>
                <w:sz w:val="21"/>
                <w:szCs w:val="21"/>
                <w:lang w:eastAsia="zh-CN"/>
              </w:rPr>
              <w:t>舞钢 市 文 化广 电 旅 游 局</w:t>
            </w:r>
          </w:p>
        </w:tc>
        <w:tc>
          <w:tcPr>
            <w:tcW w:w="15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■政府网站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spacing w:before="0" w:after="0" w:line="240" w:lineRule="auto"/>
              <w:ind w:left="97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25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0" w:lineRule="exact"/>
              <w:ind w:left="0" w:right="0"/>
            </w:pPr>
          </w:p>
          <w:p>
            <w:pPr>
              <w:spacing w:before="0" w:after="0" w:line="240" w:lineRule="auto"/>
              <w:ind w:left="22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6</w:t>
            </w:r>
          </w:p>
        </w:tc>
        <w:tc>
          <w:tcPr>
            <w:tcW w:w="73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208" w:firstLine="0"/>
            </w:pPr>
            <w:r>
              <w:rPr>
                <w:rFonts w:ascii="仿宋" w:hAnsi="仿宋" w:eastAsia="仿宋" w:cs="仿宋"/>
                <w:color w:val="000000"/>
                <w:spacing w:val="-11"/>
                <w:sz w:val="21"/>
                <w:szCs w:val="21"/>
              </w:rPr>
              <w:t>公共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服务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9" w:right="109" w:firstLine="0"/>
            </w:pPr>
            <w:r>
              <w:rPr>
                <w:rFonts w:ascii="仿宋" w:hAnsi="仿宋" w:eastAsia="仿宋" w:cs="仿宋"/>
                <w:color w:val="000000"/>
                <w:spacing w:val="20"/>
                <w:sz w:val="21"/>
                <w:szCs w:val="21"/>
              </w:rPr>
              <w:t>辅导</w:t>
            </w:r>
            <w:r>
              <w:rPr>
                <w:rFonts w:ascii="仿宋" w:hAnsi="仿宋" w:eastAsia="仿宋" w:cs="仿宋"/>
                <w:color w:val="000000"/>
                <w:spacing w:val="21"/>
                <w:sz w:val="21"/>
                <w:szCs w:val="21"/>
              </w:rPr>
              <w:t>和</w:t>
            </w:r>
            <w:r>
              <w:rPr>
                <w:rFonts w:ascii="仿宋" w:hAnsi="仿宋" w:eastAsia="仿宋" w:cs="仿宋"/>
                <w:color w:val="000000"/>
                <w:spacing w:val="20"/>
                <w:sz w:val="21"/>
                <w:szCs w:val="21"/>
              </w:rPr>
              <w:t>培训</w:t>
            </w:r>
            <w:r>
              <w:rPr>
                <w:rFonts w:ascii="仿宋" w:hAnsi="仿宋" w:eastAsia="仿宋" w:cs="仿宋"/>
                <w:color w:val="000000"/>
                <w:spacing w:val="21"/>
                <w:sz w:val="21"/>
                <w:szCs w:val="21"/>
              </w:rPr>
              <w:t>基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层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文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化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骨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干</w:t>
            </w:r>
          </w:p>
        </w:tc>
        <w:tc>
          <w:tcPr>
            <w:tcW w:w="17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16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1.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培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训时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2.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培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训单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位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3.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培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训地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址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4.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联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系电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话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6"/>
                <w:sz w:val="21"/>
                <w:szCs w:val="21"/>
              </w:rPr>
              <w:t>5.</w:t>
            </w:r>
            <w:r>
              <w:rPr>
                <w:rFonts w:ascii="仿宋" w:hAnsi="仿宋" w:eastAsia="仿宋" w:cs="仿宋"/>
                <w:color w:val="000000"/>
                <w:spacing w:val="12"/>
                <w:sz w:val="21"/>
                <w:szCs w:val="21"/>
              </w:rPr>
              <w:t>临时</w:t>
            </w:r>
            <w:r>
              <w:rPr>
                <w:rFonts w:ascii="仿宋" w:hAnsi="仿宋" w:eastAsia="仿宋" w:cs="仿宋"/>
                <w:color w:val="000000"/>
                <w:spacing w:val="13"/>
                <w:sz w:val="21"/>
                <w:szCs w:val="21"/>
              </w:rPr>
              <w:t>停</w:t>
            </w:r>
            <w:r>
              <w:rPr>
                <w:rFonts w:ascii="仿宋" w:hAnsi="仿宋" w:eastAsia="仿宋" w:cs="仿宋"/>
                <w:color w:val="000000"/>
                <w:spacing w:val="12"/>
                <w:sz w:val="21"/>
                <w:szCs w:val="21"/>
              </w:rPr>
              <w:t>止活动</w:t>
            </w:r>
          </w:p>
          <w:p>
            <w:pPr>
              <w:autoSpaceDE w:val="0"/>
              <w:autoSpaceDN w:val="0"/>
              <w:spacing w:before="0" w:after="0" w:line="206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-5"/>
                <w:sz w:val="21"/>
                <w:szCs w:val="21"/>
              </w:rPr>
              <w:t>。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6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7"/>
                <w:sz w:val="21"/>
                <w:szCs w:val="21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8"/>
                <w:sz w:val="21"/>
                <w:szCs w:val="21"/>
              </w:rPr>
              <w:t>中华人民</w:t>
            </w:r>
            <w:r>
              <w:rPr>
                <w:rFonts w:ascii="仿宋" w:hAnsi="仿宋" w:eastAsia="仿宋" w:cs="仿宋"/>
                <w:color w:val="000000"/>
                <w:spacing w:val="7"/>
                <w:sz w:val="21"/>
                <w:szCs w:val="21"/>
              </w:rPr>
              <w:t>共和</w:t>
            </w:r>
          </w:p>
          <w:p>
            <w:pPr>
              <w:autoSpaceDE w:val="0"/>
              <w:autoSpaceDN w:val="0"/>
              <w:spacing w:before="0" w:after="0" w:line="212" w:lineRule="auto"/>
              <w:ind w:left="98" w:right="110" w:firstLine="0"/>
            </w:pPr>
            <w:r>
              <w:rPr>
                <w:rFonts w:ascii="仿宋" w:hAnsi="仿宋" w:eastAsia="仿宋" w:cs="仿宋"/>
                <w:color w:val="000000"/>
                <w:spacing w:val="7"/>
                <w:sz w:val="21"/>
                <w:szCs w:val="21"/>
              </w:rPr>
              <w:t>国</w:t>
            </w:r>
            <w:r>
              <w:rPr>
                <w:rFonts w:ascii="仿宋" w:hAnsi="仿宋" w:eastAsia="仿宋" w:cs="仿宋"/>
                <w:color w:val="000000"/>
                <w:spacing w:val="9"/>
                <w:sz w:val="21"/>
                <w:szCs w:val="21"/>
              </w:rPr>
              <w:t>政府信息</w:t>
            </w:r>
            <w:r>
              <w:rPr>
                <w:rFonts w:ascii="仿宋" w:hAnsi="仿宋" w:eastAsia="仿宋" w:cs="仿宋"/>
                <w:color w:val="000000"/>
                <w:spacing w:val="7"/>
                <w:sz w:val="21"/>
                <w:szCs w:val="21"/>
              </w:rPr>
              <w:t>公开条</w:t>
            </w:r>
            <w:r>
              <w:rPr>
                <w:rFonts w:ascii="仿宋" w:hAnsi="仿宋" w:eastAsia="仿宋" w:cs="仿宋"/>
                <w:color w:val="000000"/>
                <w:spacing w:val="-17"/>
                <w:sz w:val="21"/>
                <w:szCs w:val="21"/>
              </w:rPr>
              <w:t>例》、</w:t>
            </w:r>
            <w:r>
              <w:rPr>
                <w:rFonts w:ascii="仿宋" w:hAnsi="仿宋" w:eastAsia="仿宋" w:cs="仿宋"/>
                <w:color w:val="000000"/>
                <w:spacing w:val="-18"/>
                <w:sz w:val="21"/>
                <w:szCs w:val="21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17"/>
                <w:sz w:val="21"/>
                <w:szCs w:val="21"/>
              </w:rPr>
              <w:t>乡镇综合文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化站管</w:t>
            </w: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理办法》</w:t>
            </w:r>
          </w:p>
        </w:tc>
        <w:tc>
          <w:tcPr>
            <w:tcW w:w="18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15"/>
                <w:sz w:val="21"/>
                <w:szCs w:val="21"/>
              </w:rPr>
              <w:t>信息形成</w:t>
            </w:r>
            <w:r>
              <w:rPr>
                <w:rFonts w:ascii="仿宋" w:hAnsi="仿宋" w:eastAsia="仿宋" w:cs="仿宋"/>
                <w:color w:val="000000"/>
                <w:spacing w:val="16"/>
                <w:sz w:val="21"/>
                <w:szCs w:val="21"/>
              </w:rPr>
              <w:t>或</w:t>
            </w:r>
            <w:r>
              <w:rPr>
                <w:rFonts w:ascii="仿宋" w:hAnsi="仿宋" w:eastAsia="仿宋" w:cs="仿宋"/>
                <w:color w:val="000000"/>
                <w:spacing w:val="15"/>
                <w:sz w:val="21"/>
                <w:szCs w:val="21"/>
              </w:rPr>
              <w:t>变更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之日起</w:t>
            </w:r>
            <w:r>
              <w:rPr>
                <w:rFonts w:ascii="仿宋" w:hAnsi="仿宋" w:eastAsia="仿宋" w:cs="仿宋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6"/>
                <w:sz w:val="21"/>
                <w:szCs w:val="21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7"/>
                <w:sz w:val="21"/>
                <w:szCs w:val="21"/>
              </w:rPr>
              <w:t>0</w:t>
            </w:r>
            <w:r>
              <w:rPr>
                <w:rFonts w:ascii="仿宋" w:hAnsi="仿宋" w:eastAsia="仿宋" w:cs="仿宋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个工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作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内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开</w:t>
            </w:r>
          </w:p>
        </w:tc>
        <w:tc>
          <w:tcPr>
            <w:tcW w:w="14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4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0"/>
                <w:sz w:val="21"/>
                <w:szCs w:val="21"/>
                <w:lang w:eastAsia="zh-CN"/>
              </w:rPr>
              <w:t>舞钢 市 文 化广 电 旅 游 局</w:t>
            </w:r>
          </w:p>
        </w:tc>
        <w:tc>
          <w:tcPr>
            <w:tcW w:w="15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■政府网站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0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0" w:lineRule="exact"/>
              <w:ind w:left="0" w:right="0"/>
            </w:pPr>
          </w:p>
          <w:p>
            <w:pPr>
              <w:spacing w:before="0" w:after="0" w:line="240" w:lineRule="auto"/>
              <w:ind w:left="97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0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0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2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0" w:lineRule="exact"/>
              <w:ind w:left="0" w:right="0"/>
            </w:pPr>
          </w:p>
          <w:p>
            <w:pPr>
              <w:spacing w:before="0" w:after="0" w:line="240" w:lineRule="auto"/>
              <w:ind w:left="221" w:right="0" w:firstLine="0"/>
            </w:pPr>
            <w:r>
              <w:rPr>
                <w:rFonts w:ascii="仿宋" w:hAnsi="仿宋" w:eastAsia="仿宋" w:cs="仿宋"/>
                <w:color w:val="000000"/>
                <w:spacing w:val="-12"/>
                <w:sz w:val="18"/>
                <w:szCs w:val="18"/>
              </w:rPr>
              <w:t>7</w:t>
            </w:r>
          </w:p>
        </w:tc>
        <w:tc>
          <w:tcPr>
            <w:tcW w:w="73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9" w:right="109" w:firstLine="0"/>
            </w:pPr>
            <w:r>
              <w:rPr>
                <w:rFonts w:ascii="仿宋" w:hAnsi="仿宋" w:eastAsia="仿宋" w:cs="仿宋"/>
                <w:color w:val="000000"/>
                <w:spacing w:val="20"/>
                <w:sz w:val="21"/>
                <w:szCs w:val="21"/>
              </w:rPr>
              <w:t>非物</w:t>
            </w:r>
            <w:r>
              <w:rPr>
                <w:rFonts w:ascii="仿宋" w:hAnsi="仿宋" w:eastAsia="仿宋" w:cs="仿宋"/>
                <w:color w:val="000000"/>
                <w:spacing w:val="21"/>
                <w:sz w:val="21"/>
                <w:szCs w:val="21"/>
              </w:rPr>
              <w:t>质</w:t>
            </w:r>
            <w:r>
              <w:rPr>
                <w:rFonts w:ascii="仿宋" w:hAnsi="仿宋" w:eastAsia="仿宋" w:cs="仿宋"/>
                <w:color w:val="000000"/>
                <w:spacing w:val="20"/>
                <w:sz w:val="21"/>
                <w:szCs w:val="21"/>
              </w:rPr>
              <w:t>文化</w:t>
            </w:r>
            <w:r>
              <w:rPr>
                <w:rFonts w:ascii="仿宋" w:hAnsi="仿宋" w:eastAsia="仿宋" w:cs="仿宋"/>
                <w:color w:val="000000"/>
                <w:spacing w:val="21"/>
                <w:sz w:val="21"/>
                <w:szCs w:val="21"/>
              </w:rPr>
              <w:t>遗</w:t>
            </w:r>
            <w:r>
              <w:rPr>
                <w:rFonts w:ascii="仿宋" w:hAnsi="仿宋" w:eastAsia="仿宋" w:cs="仿宋"/>
                <w:color w:val="000000"/>
                <w:spacing w:val="20"/>
                <w:sz w:val="21"/>
                <w:szCs w:val="21"/>
              </w:rPr>
              <w:t>产展</w:t>
            </w:r>
            <w:r>
              <w:rPr>
                <w:rFonts w:ascii="仿宋" w:hAnsi="仿宋" w:eastAsia="仿宋" w:cs="仿宋"/>
                <w:color w:val="000000"/>
                <w:spacing w:val="21"/>
                <w:sz w:val="21"/>
                <w:szCs w:val="21"/>
              </w:rPr>
              <w:t>示</w:t>
            </w:r>
            <w:r>
              <w:rPr>
                <w:rFonts w:ascii="仿宋" w:hAnsi="仿宋" w:eastAsia="仿宋" w:cs="仿宋"/>
                <w:color w:val="000000"/>
                <w:spacing w:val="20"/>
                <w:sz w:val="21"/>
                <w:szCs w:val="21"/>
              </w:rPr>
              <w:t>传播</w:t>
            </w:r>
            <w:r>
              <w:rPr>
                <w:rFonts w:ascii="仿宋" w:hAnsi="仿宋" w:eastAsia="仿宋" w:cs="仿宋"/>
                <w:color w:val="000000"/>
                <w:spacing w:val="21"/>
                <w:sz w:val="21"/>
                <w:szCs w:val="21"/>
              </w:rPr>
              <w:t>活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动</w:t>
            </w:r>
          </w:p>
        </w:tc>
        <w:tc>
          <w:tcPr>
            <w:tcW w:w="17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0" w:after="0" w:line="218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1.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活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动时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间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2.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组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织单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位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3.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活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动地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址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1" w:lineRule="auto"/>
              <w:ind w:left="99" w:right="0" w:firstLine="0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4.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联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系电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话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；</w:t>
            </w:r>
          </w:p>
          <w:p>
            <w:pPr>
              <w:autoSpaceDE w:val="0"/>
              <w:autoSpaceDN w:val="0"/>
              <w:spacing w:before="0" w:after="0" w:line="212" w:lineRule="auto"/>
              <w:ind w:left="99" w:right="110" w:firstLine="0"/>
            </w:pPr>
            <w:r>
              <w:rPr>
                <w:rFonts w:ascii="仿宋" w:hAnsi="仿宋" w:eastAsia="仿宋" w:cs="仿宋"/>
                <w:color w:val="000000"/>
                <w:spacing w:val="5"/>
                <w:sz w:val="21"/>
                <w:szCs w:val="21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6"/>
                <w:sz w:val="21"/>
                <w:szCs w:val="21"/>
              </w:rPr>
              <w:t>.</w:t>
            </w:r>
            <w:r>
              <w:rPr>
                <w:rFonts w:ascii="仿宋" w:hAnsi="仿宋" w:eastAsia="仿宋" w:cs="仿宋"/>
                <w:color w:val="000000"/>
                <w:spacing w:val="11"/>
                <w:sz w:val="21"/>
                <w:szCs w:val="21"/>
              </w:rPr>
              <w:t>临时停止活动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信息</w:t>
            </w:r>
            <w:r>
              <w:rPr>
                <w:rFonts w:ascii="仿宋" w:hAnsi="仿宋" w:eastAsia="仿宋" w:cs="仿宋"/>
                <w:color w:val="000000"/>
                <w:spacing w:val="-5"/>
                <w:sz w:val="21"/>
                <w:szCs w:val="21"/>
              </w:rPr>
              <w:t>。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05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199" w:lineRule="auto"/>
              <w:ind w:left="238" w:right="330" w:firstLine="7"/>
            </w:pPr>
            <w:r>
              <w:rPr>
                <w:rFonts w:ascii="仿宋" w:hAnsi="仿宋" w:eastAsia="仿宋" w:cs="仿宋"/>
                <w:color w:val="000000"/>
                <w:spacing w:val="6"/>
                <w:sz w:val="19"/>
                <w:szCs w:val="19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7"/>
                <w:sz w:val="19"/>
                <w:szCs w:val="19"/>
              </w:rPr>
              <w:t>中华人</w:t>
            </w:r>
            <w:r>
              <w:rPr>
                <w:rFonts w:ascii="仿宋" w:hAnsi="仿宋" w:eastAsia="仿宋" w:cs="仿宋"/>
                <w:color w:val="000000"/>
                <w:spacing w:val="6"/>
                <w:sz w:val="19"/>
                <w:szCs w:val="19"/>
              </w:rPr>
              <w:t>民共和</w:t>
            </w:r>
            <w:r>
              <w:rPr>
                <w:rFonts w:ascii="仿宋" w:hAnsi="仿宋" w:eastAsia="仿宋" w:cs="仿宋"/>
                <w:color w:val="000000"/>
                <w:spacing w:val="7"/>
                <w:sz w:val="19"/>
                <w:szCs w:val="19"/>
              </w:rPr>
              <w:t>国</w:t>
            </w:r>
            <w:r>
              <w:rPr>
                <w:rFonts w:ascii="仿宋" w:hAnsi="仿宋" w:eastAsia="仿宋" w:cs="仿宋"/>
                <w:color w:val="000000"/>
                <w:spacing w:val="8"/>
                <w:sz w:val="19"/>
                <w:szCs w:val="19"/>
              </w:rPr>
              <w:t>非物质</w:t>
            </w:r>
            <w:r>
              <w:rPr>
                <w:rFonts w:ascii="仿宋" w:hAnsi="仿宋" w:eastAsia="仿宋" w:cs="仿宋"/>
                <w:color w:val="000000"/>
                <w:spacing w:val="7"/>
                <w:sz w:val="19"/>
                <w:szCs w:val="19"/>
              </w:rPr>
              <w:t>文化遗</w:t>
            </w:r>
            <w:r>
              <w:rPr>
                <w:rFonts w:ascii="仿宋" w:hAnsi="仿宋" w:eastAsia="仿宋" w:cs="仿宋"/>
                <w:color w:val="000000"/>
                <w:spacing w:val="-20"/>
                <w:sz w:val="19"/>
                <w:szCs w:val="19"/>
              </w:rPr>
              <w:t>产法》</w:t>
            </w:r>
            <w:r>
              <w:rPr>
                <w:rFonts w:ascii="仿宋" w:hAnsi="仿宋" w:eastAsia="仿宋" w:cs="仿宋"/>
                <w:color w:val="000000"/>
                <w:spacing w:val="-21"/>
                <w:sz w:val="19"/>
                <w:szCs w:val="19"/>
              </w:rPr>
              <w:t>、</w:t>
            </w:r>
            <w:r>
              <w:rPr>
                <w:rFonts w:ascii="仿宋" w:hAnsi="仿宋" w:eastAsia="仿宋" w:cs="仿宋"/>
                <w:color w:val="000000"/>
                <w:spacing w:val="-20"/>
                <w:sz w:val="19"/>
                <w:szCs w:val="19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-21"/>
                <w:sz w:val="19"/>
                <w:szCs w:val="19"/>
              </w:rPr>
              <w:t>中华人</w:t>
            </w:r>
            <w:r>
              <w:rPr>
                <w:rFonts w:ascii="仿宋" w:hAnsi="仿宋" w:eastAsia="仿宋" w:cs="仿宋"/>
                <w:color w:val="000000"/>
                <w:spacing w:val="5"/>
                <w:sz w:val="19"/>
                <w:szCs w:val="19"/>
              </w:rPr>
              <w:t>民共和国</w:t>
            </w:r>
            <w:r>
              <w:rPr>
                <w:rFonts w:ascii="仿宋" w:hAnsi="仿宋" w:eastAsia="仿宋" w:cs="仿宋"/>
                <w:color w:val="000000"/>
                <w:spacing w:val="6"/>
                <w:sz w:val="19"/>
                <w:szCs w:val="19"/>
              </w:rPr>
              <w:t>政府信</w:t>
            </w:r>
          </w:p>
          <w:p>
            <w:pPr>
              <w:autoSpaceDE w:val="0"/>
              <w:autoSpaceDN w:val="0"/>
              <w:spacing w:before="0" w:after="0" w:line="240" w:lineRule="auto"/>
              <w:ind w:left="491" w:right="0" w:firstLine="0"/>
            </w:pPr>
            <w:r>
              <w:rPr>
                <w:rFonts w:ascii="仿宋" w:hAnsi="仿宋" w:eastAsia="仿宋" w:cs="仿宋"/>
                <w:color w:val="000000"/>
                <w:spacing w:val="-2"/>
                <w:sz w:val="19"/>
                <w:szCs w:val="19"/>
              </w:rPr>
              <w:t>息公开</w:t>
            </w:r>
            <w:r>
              <w:rPr>
                <w:rFonts w:ascii="仿宋" w:hAnsi="仿宋" w:eastAsia="仿宋" w:cs="仿宋"/>
                <w:color w:val="000000"/>
                <w:sz w:val="19"/>
                <w:szCs w:val="19"/>
              </w:rPr>
              <w:t>条例》</w:t>
            </w:r>
          </w:p>
        </w:tc>
        <w:tc>
          <w:tcPr>
            <w:tcW w:w="18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9" w:firstLine="0"/>
            </w:pPr>
            <w:r>
              <w:rPr>
                <w:rFonts w:ascii="仿宋" w:hAnsi="仿宋" w:eastAsia="仿宋" w:cs="仿宋"/>
                <w:color w:val="000000"/>
                <w:spacing w:val="15"/>
                <w:sz w:val="21"/>
                <w:szCs w:val="21"/>
              </w:rPr>
              <w:t>信息形成</w:t>
            </w:r>
            <w:r>
              <w:rPr>
                <w:rFonts w:ascii="仿宋" w:hAnsi="仿宋" w:eastAsia="仿宋" w:cs="仿宋"/>
                <w:color w:val="000000"/>
                <w:spacing w:val="16"/>
                <w:sz w:val="21"/>
                <w:szCs w:val="21"/>
              </w:rPr>
              <w:t>或</w:t>
            </w:r>
            <w:r>
              <w:rPr>
                <w:rFonts w:ascii="仿宋" w:hAnsi="仿宋" w:eastAsia="仿宋" w:cs="仿宋"/>
                <w:color w:val="000000"/>
                <w:spacing w:val="15"/>
                <w:sz w:val="21"/>
                <w:szCs w:val="21"/>
              </w:rPr>
              <w:t>变更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之日起</w:t>
            </w:r>
            <w:r>
              <w:rPr>
                <w:rFonts w:ascii="仿宋" w:hAnsi="仿宋" w:eastAsia="仿宋" w:cs="仿宋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6"/>
                <w:sz w:val="21"/>
                <w:szCs w:val="21"/>
              </w:rPr>
              <w:t>2</w:t>
            </w:r>
            <w:r>
              <w:rPr>
                <w:rFonts w:ascii="仿宋" w:hAnsi="仿宋" w:eastAsia="仿宋" w:cs="仿宋"/>
                <w:color w:val="000000"/>
                <w:spacing w:val="-7"/>
                <w:sz w:val="21"/>
                <w:szCs w:val="21"/>
              </w:rPr>
              <w:t>0</w:t>
            </w:r>
            <w:r>
              <w:rPr>
                <w:rFonts w:ascii="仿宋" w:hAnsi="仿宋" w:eastAsia="仿宋" w:cs="仿宋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个工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作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内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公</w:t>
            </w:r>
            <w:r>
              <w:rPr>
                <w:rFonts w:ascii="仿宋" w:hAnsi="仿宋" w:eastAsia="仿宋" w:cs="仿宋"/>
                <w:color w:val="000000"/>
                <w:spacing w:val="-4"/>
                <w:sz w:val="21"/>
                <w:szCs w:val="21"/>
              </w:rPr>
              <w:t>开</w:t>
            </w:r>
          </w:p>
        </w:tc>
        <w:tc>
          <w:tcPr>
            <w:tcW w:w="14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107" w:firstLine="0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0"/>
                <w:sz w:val="21"/>
                <w:szCs w:val="21"/>
                <w:lang w:eastAsia="zh-CN"/>
              </w:rPr>
              <w:t>舞钢 市 文 化广 电 旅 游 局</w:t>
            </w:r>
          </w:p>
        </w:tc>
        <w:tc>
          <w:tcPr>
            <w:tcW w:w="15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■政府网站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spacing w:before="0" w:after="0" w:line="240" w:lineRule="auto"/>
              <w:ind w:left="97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92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81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29" w:right="0" w:firstLine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tbl>
      <w:tblPr>
        <w:tblStyle w:val="2"/>
        <w:tblW w:w="0" w:type="auto"/>
        <w:tblInd w:w="67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34"/>
        <w:gridCol w:w="1620"/>
        <w:gridCol w:w="1786"/>
        <w:gridCol w:w="1980"/>
        <w:gridCol w:w="1814"/>
        <w:gridCol w:w="1426"/>
        <w:gridCol w:w="1507"/>
        <w:gridCol w:w="653"/>
        <w:gridCol w:w="709"/>
        <w:gridCol w:w="551"/>
        <w:gridCol w:w="720"/>
        <w:gridCol w:w="720"/>
        <w:gridCol w:w="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exact"/>
        </w:trPr>
        <w:tc>
          <w:tcPr>
            <w:tcW w:w="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0" w:after="0" w:line="240" w:lineRule="auto"/>
              <w:ind w:left="221" w:right="0" w:firstLine="0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8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0" w:after="0" w:line="200" w:lineRule="exact"/>
              <w:ind w:left="0" w:right="0"/>
              <w:jc w:val="both"/>
            </w:pPr>
          </w:p>
          <w:p>
            <w:pPr>
              <w:autoSpaceDE w:val="0"/>
              <w:autoSpaceDN w:val="0"/>
              <w:spacing w:before="0" w:after="0" w:line="212" w:lineRule="auto"/>
              <w:ind w:left="98" w:right="208" w:firstLine="0"/>
              <w:jc w:val="both"/>
            </w:pPr>
            <w:r>
              <w:rPr>
                <w:rFonts w:ascii="仿宋" w:hAnsi="仿宋" w:eastAsia="仿宋" w:cs="仿宋"/>
                <w:color w:val="000000"/>
                <w:spacing w:val="-11"/>
                <w:sz w:val="21"/>
                <w:szCs w:val="21"/>
              </w:rPr>
              <w:t>公共</w:t>
            </w:r>
            <w:r>
              <w:rPr>
                <w:rFonts w:ascii="仿宋" w:hAnsi="仿宋" w:eastAsia="仿宋" w:cs="仿宋"/>
                <w:color w:val="000000"/>
                <w:spacing w:val="-13"/>
                <w:sz w:val="21"/>
                <w:szCs w:val="21"/>
              </w:rPr>
              <w:t>服务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0" w:after="0" w:line="272" w:lineRule="exact"/>
              <w:ind w:left="0" w:right="0"/>
            </w:pPr>
          </w:p>
          <w:p>
            <w:pPr>
              <w:spacing w:before="0" w:after="0" w:line="24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72" w:lineRule="exact"/>
              <w:ind w:left="0" w:leftChars="0" w:right="0" w:rightChars="0" w:firstLine="0"/>
              <w:jc w:val="both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文</w:t>
            </w: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博</w:t>
            </w: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单位名录</w:t>
            </w:r>
          </w:p>
        </w:tc>
        <w:tc>
          <w:tcPr>
            <w:tcW w:w="17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before="0" w:after="0" w:line="240" w:lineRule="auto"/>
              <w:ind w:left="0" w:right="0" w:firstLine="0"/>
            </w:pPr>
          </w:p>
          <w:p>
            <w:pPr>
              <w:spacing w:before="0" w:after="0" w:line="12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72" w:lineRule="exact"/>
              <w:ind w:left="0" w:leftChars="0" w:right="0" w:rightChars="0" w:firstLine="0"/>
              <w:jc w:val="both"/>
            </w:pPr>
            <w:r>
              <w:rPr>
                <w:rFonts w:ascii="仿宋" w:hAnsi="仿宋" w:eastAsia="仿宋" w:cs="仿宋"/>
                <w:color w:val="000000"/>
                <w:spacing w:val="12"/>
                <w:sz w:val="21"/>
                <w:szCs w:val="21"/>
              </w:rPr>
              <w:t>文</w:t>
            </w:r>
            <w:r>
              <w:rPr>
                <w:rFonts w:ascii="仿宋" w:hAnsi="仿宋" w:eastAsia="仿宋" w:cs="仿宋"/>
                <w:color w:val="000000"/>
                <w:spacing w:val="13"/>
                <w:sz w:val="21"/>
                <w:szCs w:val="21"/>
              </w:rPr>
              <w:t>物保护管</w:t>
            </w:r>
            <w:r>
              <w:rPr>
                <w:rFonts w:ascii="仿宋" w:hAnsi="仿宋" w:eastAsia="仿宋" w:cs="仿宋"/>
                <w:color w:val="000000"/>
                <w:spacing w:val="12"/>
                <w:sz w:val="21"/>
                <w:szCs w:val="21"/>
              </w:rPr>
              <w:t>理</w:t>
            </w:r>
            <w:r>
              <w:rPr>
                <w:rFonts w:ascii="仿宋" w:hAnsi="仿宋" w:eastAsia="仿宋" w:cs="仿宋"/>
                <w:color w:val="000000"/>
                <w:spacing w:val="13"/>
                <w:sz w:val="21"/>
                <w:szCs w:val="21"/>
              </w:rPr>
              <w:t>机</w:t>
            </w: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构</w:t>
            </w: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和</w:t>
            </w: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博</w:t>
            </w: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物</w:t>
            </w: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馆</w:t>
            </w: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名录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before="49" w:after="0" w:line="240" w:lineRule="auto"/>
              <w:ind w:left="0" w:right="0" w:firstLine="0"/>
            </w:pPr>
            <w:r>
              <w:rPr>
                <w:rFonts w:ascii="仿宋" w:hAnsi="仿宋" w:eastAsia="仿宋" w:cs="仿宋"/>
                <w:color w:val="000000"/>
                <w:spacing w:val="8"/>
                <w:sz w:val="21"/>
                <w:szCs w:val="21"/>
              </w:rPr>
              <w:t>《</w:t>
            </w:r>
            <w:r>
              <w:rPr>
                <w:rFonts w:ascii="仿宋" w:hAnsi="仿宋" w:eastAsia="仿宋" w:cs="仿宋"/>
                <w:color w:val="000000"/>
                <w:spacing w:val="10"/>
                <w:sz w:val="21"/>
                <w:szCs w:val="21"/>
              </w:rPr>
              <w:t>中华人</w:t>
            </w:r>
            <w:r>
              <w:rPr>
                <w:rFonts w:ascii="仿宋" w:hAnsi="仿宋" w:eastAsia="仿宋" w:cs="仿宋"/>
                <w:color w:val="000000"/>
                <w:spacing w:val="8"/>
                <w:sz w:val="21"/>
                <w:szCs w:val="21"/>
              </w:rPr>
              <w:t>民共和</w:t>
            </w:r>
          </w:p>
          <w:p>
            <w:pPr>
              <w:autoSpaceDE w:val="0"/>
              <w:autoSpaceDN w:val="0"/>
              <w:spacing w:before="0" w:after="0" w:line="212" w:lineRule="auto"/>
              <w:ind w:left="0" w:right="218" w:firstLine="0"/>
            </w:pPr>
            <w:r>
              <w:rPr>
                <w:rFonts w:ascii="仿宋" w:hAnsi="仿宋" w:eastAsia="仿宋" w:cs="仿宋"/>
                <w:color w:val="000000"/>
                <w:spacing w:val="8"/>
                <w:sz w:val="21"/>
                <w:szCs w:val="21"/>
              </w:rPr>
              <w:t>国</w:t>
            </w:r>
            <w:r>
              <w:rPr>
                <w:rFonts w:ascii="仿宋" w:hAnsi="仿宋" w:eastAsia="仿宋" w:cs="仿宋"/>
                <w:color w:val="000000"/>
                <w:spacing w:val="10"/>
                <w:sz w:val="21"/>
                <w:szCs w:val="21"/>
              </w:rPr>
              <w:t>政</w:t>
            </w:r>
            <w:r>
              <w:rPr>
                <w:rFonts w:ascii="仿宋" w:hAnsi="仿宋" w:eastAsia="仿宋" w:cs="仿宋"/>
                <w:color w:val="000000"/>
                <w:spacing w:val="9"/>
                <w:sz w:val="21"/>
                <w:szCs w:val="21"/>
              </w:rPr>
              <w:t>府信息公开条</w:t>
            </w: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例》</w:t>
            </w:r>
          </w:p>
          <w:p>
            <w:pPr>
              <w:autoSpaceDE w:val="0"/>
              <w:autoSpaceDN w:val="0"/>
              <w:spacing w:before="0" w:after="0" w:line="272" w:lineRule="exact"/>
              <w:ind w:left="0" w:leftChars="0" w:right="0" w:rightChars="0" w:firstLine="0"/>
              <w:jc w:val="both"/>
            </w:pPr>
          </w:p>
        </w:tc>
        <w:tc>
          <w:tcPr>
            <w:tcW w:w="18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before="0" w:after="0" w:line="212" w:lineRule="auto"/>
              <w:ind w:left="0" w:right="0" w:firstLine="0"/>
            </w:pPr>
            <w:r>
              <w:rPr>
                <w:rFonts w:ascii="仿宋" w:hAnsi="仿宋" w:eastAsia="仿宋" w:cs="仿宋"/>
                <w:color w:val="000000"/>
                <w:spacing w:val="16"/>
                <w:sz w:val="21"/>
                <w:szCs w:val="21"/>
              </w:rPr>
              <w:t>信</w:t>
            </w:r>
            <w:r>
              <w:rPr>
                <w:rFonts w:ascii="仿宋" w:hAnsi="仿宋" w:eastAsia="仿宋" w:cs="仿宋"/>
                <w:color w:val="000000"/>
                <w:spacing w:val="17"/>
                <w:sz w:val="21"/>
                <w:szCs w:val="21"/>
              </w:rPr>
              <w:t>息</w:t>
            </w:r>
            <w:r>
              <w:rPr>
                <w:rFonts w:ascii="仿宋" w:hAnsi="仿宋" w:eastAsia="仿宋" w:cs="仿宋"/>
                <w:color w:val="000000"/>
                <w:spacing w:val="16"/>
                <w:sz w:val="21"/>
                <w:szCs w:val="21"/>
              </w:rPr>
              <w:t>形</w:t>
            </w:r>
            <w:r>
              <w:rPr>
                <w:rFonts w:ascii="仿宋" w:hAnsi="仿宋" w:eastAsia="仿宋" w:cs="仿宋"/>
                <w:color w:val="000000"/>
                <w:spacing w:val="17"/>
                <w:sz w:val="21"/>
                <w:szCs w:val="21"/>
              </w:rPr>
              <w:t>成</w:t>
            </w:r>
            <w:r>
              <w:rPr>
                <w:rFonts w:ascii="仿宋" w:hAnsi="仿宋" w:eastAsia="仿宋" w:cs="仿宋"/>
                <w:color w:val="000000"/>
                <w:spacing w:val="16"/>
                <w:sz w:val="21"/>
                <w:szCs w:val="21"/>
              </w:rPr>
              <w:t>或</w:t>
            </w:r>
            <w:r>
              <w:rPr>
                <w:rFonts w:ascii="仿宋" w:hAnsi="仿宋" w:eastAsia="仿宋" w:cs="仿宋"/>
                <w:color w:val="000000"/>
                <w:spacing w:val="17"/>
                <w:sz w:val="21"/>
                <w:szCs w:val="21"/>
              </w:rPr>
              <w:t>变更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之</w:t>
            </w:r>
            <w:r>
              <w:rPr>
                <w:rFonts w:ascii="仿宋" w:hAnsi="仿宋" w:eastAsia="仿宋" w:cs="仿宋"/>
                <w:color w:val="000000"/>
                <w:spacing w:val="-11"/>
                <w:sz w:val="21"/>
                <w:szCs w:val="21"/>
              </w:rPr>
              <w:t>日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起</w:t>
            </w:r>
            <w:r>
              <w:rPr>
                <w:rFonts w:ascii="仿宋" w:hAnsi="仿宋" w:eastAsia="仿宋" w:cs="仿宋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6"/>
                <w:sz w:val="21"/>
                <w:szCs w:val="21"/>
              </w:rPr>
              <w:t>20</w:t>
            </w: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个</w:t>
            </w:r>
            <w:r>
              <w:rPr>
                <w:rFonts w:ascii="仿宋" w:hAnsi="仿宋" w:eastAsia="仿宋" w:cs="仿宋"/>
                <w:color w:val="000000"/>
                <w:spacing w:val="-11"/>
                <w:sz w:val="21"/>
                <w:szCs w:val="21"/>
              </w:rPr>
              <w:t>工</w:t>
            </w:r>
            <w:r>
              <w:rPr>
                <w:rFonts w:ascii="仿宋" w:hAnsi="仿宋" w:eastAsia="仿宋" w:cs="仿宋"/>
                <w:color w:val="000000"/>
                <w:spacing w:val="-12"/>
                <w:sz w:val="21"/>
                <w:szCs w:val="21"/>
              </w:rPr>
              <w:t>作</w:t>
            </w: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日内公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开</w:t>
            </w:r>
          </w:p>
          <w:p>
            <w:pPr>
              <w:autoSpaceDE w:val="0"/>
              <w:autoSpaceDN w:val="0"/>
              <w:spacing w:before="0" w:after="0" w:line="272" w:lineRule="exact"/>
              <w:ind w:left="0" w:leftChars="0" w:right="0" w:rightChars="0" w:firstLine="0"/>
              <w:jc w:val="both"/>
            </w:pPr>
          </w:p>
        </w:tc>
        <w:tc>
          <w:tcPr>
            <w:tcW w:w="14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spacing w:before="0" w:after="0" w:line="212" w:lineRule="auto"/>
              <w:ind w:left="0" w:right="0" w:firstLine="0"/>
            </w:pPr>
          </w:p>
          <w:p>
            <w:pPr>
              <w:autoSpaceDE w:val="0"/>
              <w:autoSpaceDN w:val="0"/>
              <w:spacing w:before="0" w:after="0" w:line="272" w:lineRule="exact"/>
              <w:ind w:left="0" w:leftChars="0" w:right="0" w:rightChars="0" w:firstLine="0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9"/>
                <w:sz w:val="21"/>
                <w:szCs w:val="21"/>
                <w:lang w:eastAsia="zh-CN"/>
              </w:rPr>
              <w:t>舞钢 市 文 化广 电 旅 游 局</w:t>
            </w:r>
          </w:p>
        </w:tc>
        <w:tc>
          <w:tcPr>
            <w:tcW w:w="15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0" w:after="0" w:line="24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72" w:lineRule="exact"/>
              <w:ind w:left="0" w:leftChars="0" w:right="0" w:rightChars="0" w:firstLine="0"/>
              <w:jc w:val="both"/>
            </w:pPr>
            <w:r>
              <w:rPr>
                <w:rFonts w:ascii="仿宋" w:hAnsi="仿宋" w:eastAsia="仿宋" w:cs="仿宋"/>
                <w:color w:val="000000"/>
                <w:spacing w:val="-1"/>
                <w:sz w:val="21"/>
                <w:szCs w:val="21"/>
              </w:rPr>
              <w:t>■政府网</w:t>
            </w:r>
            <w:r>
              <w:rPr>
                <w:rFonts w:ascii="仿宋" w:hAnsi="仿宋" w:eastAsia="仿宋" w:cs="仿宋"/>
                <w:color w:val="000000"/>
                <w:spacing w:val="-2"/>
                <w:sz w:val="21"/>
                <w:szCs w:val="21"/>
              </w:rPr>
              <w:t>站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0" w:after="0" w:line="240" w:lineRule="auto"/>
              <w:ind w:left="0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√</w:t>
            </w:r>
          </w:p>
          <w:p>
            <w:pPr>
              <w:spacing w:before="0" w:after="0" w:line="272" w:lineRule="exact"/>
              <w:ind w:left="0" w:leftChars="0" w:right="0" w:rightChars="0" w:firstLine="0"/>
              <w:jc w:val="both"/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0" w:after="0" w:line="272" w:lineRule="exact"/>
              <w:ind w:left="0" w:leftChars="0" w:right="0" w:rightChars="0"/>
              <w:jc w:val="both"/>
            </w:pPr>
          </w:p>
        </w:tc>
        <w:tc>
          <w:tcPr>
            <w:tcW w:w="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0" w:after="0" w:line="240" w:lineRule="auto"/>
              <w:ind w:left="0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√</w:t>
            </w:r>
          </w:p>
          <w:p>
            <w:pPr>
              <w:spacing w:before="0" w:after="0" w:line="272" w:lineRule="exact"/>
              <w:ind w:left="0" w:leftChars="0" w:right="0" w:rightChars="0" w:firstLine="0"/>
              <w:jc w:val="both"/>
            </w:pP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0" w:after="0" w:line="272" w:lineRule="exact"/>
              <w:ind w:left="0" w:leftChars="0" w:right="0" w:rightChars="0"/>
              <w:jc w:val="both"/>
            </w:pPr>
          </w:p>
        </w:tc>
        <w:tc>
          <w:tcPr>
            <w:tcW w:w="7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0" w:after="0" w:line="272" w:lineRule="exact"/>
              <w:ind w:left="0" w:leftChars="0" w:right="0" w:rightChars="0" w:firstLine="0"/>
              <w:jc w:val="both"/>
            </w:pP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√</w:t>
            </w:r>
          </w:p>
        </w:tc>
        <w:tc>
          <w:tcPr>
            <w:tcW w:w="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0" w:after="0" w:line="240" w:lineRule="auto"/>
              <w:ind w:left="0" w:right="0" w:firstLine="0"/>
            </w:pPr>
            <w:r>
              <w:rPr>
                <w:rFonts w:ascii="仿宋" w:hAnsi="仿宋" w:eastAsia="仿宋" w:cs="仿宋"/>
                <w:color w:val="000000"/>
                <w:spacing w:val="-3"/>
                <w:sz w:val="21"/>
                <w:szCs w:val="21"/>
              </w:rPr>
              <w:t>√</w:t>
            </w:r>
          </w:p>
          <w:p>
            <w:pPr>
              <w:spacing w:before="0" w:after="0" w:line="272" w:lineRule="exact"/>
              <w:ind w:left="0" w:leftChars="0" w:right="0" w:rightChars="0" w:firstLine="0"/>
              <w:jc w:val="both"/>
            </w:pP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11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autoSpaceDE w:val="0"/>
        <w:autoSpaceDN w:val="0"/>
        <w:spacing w:before="0" w:after="0" w:line="212" w:lineRule="auto"/>
        <w:ind w:left="0" w:right="0" w:firstLine="0"/>
        <w:rPr>
          <w:rFonts w:hint="eastAsia" w:eastAsia="宋体"/>
          <w:lang w:eastAsia="zh-CN"/>
        </w:rPr>
      </w:pPr>
    </w:p>
    <w:p>
      <w:pPr>
        <w:autoSpaceDE w:val="0"/>
        <w:autoSpaceDN w:val="0"/>
        <w:spacing w:before="0" w:after="0" w:line="240" w:lineRule="auto"/>
        <w:ind w:left="0" w:right="0" w:firstLine="0"/>
      </w:pPr>
    </w:p>
    <w:p>
      <w:pPr>
        <w:spacing w:before="0" w:after="0" w:line="242" w:lineRule="exact"/>
        <w:ind w:left="0" w:right="0"/>
      </w:pPr>
    </w:p>
    <w:p>
      <w:pPr>
        <w:spacing w:before="0" w:after="0" w:line="242" w:lineRule="exact"/>
        <w:ind w:left="0" w:right="0"/>
      </w:pPr>
    </w:p>
    <w:p>
      <w:pPr>
        <w:spacing w:before="0" w:after="0" w:line="242" w:lineRule="exact"/>
        <w:ind w:left="0" w:right="0"/>
      </w:pPr>
    </w:p>
    <w:p>
      <w:pPr>
        <w:spacing w:before="0" w:after="0" w:line="240" w:lineRule="auto"/>
        <w:ind w:left="0" w:right="0" w:firstLine="0"/>
      </w:pPr>
    </w:p>
    <w:p>
      <w:pPr>
        <w:spacing w:before="0" w:after="0" w:line="242" w:lineRule="exact"/>
        <w:ind w:left="0" w:right="0"/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jc w:val="center"/>
        <w:sectPr>
          <w:type w:val="continuous"/>
          <w:pgSz w:w="16838" w:h="11906"/>
          <w:pgMar w:top="0" w:right="0" w:bottom="0" w:left="0" w:header="0" w:footer="0" w:gutter="0"/>
        </w:sect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 xml:space="preserve">3 </w:t>
      </w:r>
      <w:bookmarkStart w:id="0" w:name="_GoBack"/>
      <w:bookmarkEnd w:id="0"/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2C6B"/>
    <w:rsid w:val="090718BB"/>
    <w:rsid w:val="14C82623"/>
    <w:rsid w:val="2F096135"/>
    <w:rsid w:val="3EF31291"/>
    <w:rsid w:val="5BFB562F"/>
    <w:rsid w:val="7293485B"/>
    <w:rsid w:val="7C6A2C6B"/>
    <w:rsid w:val="7F95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2023-05-17T02:12:00Z</dcterms:created>
  <dc:creator>lkkk</dc:creator>
  <cp:lastModifiedBy>lkkk</cp:lastModifiedBy>
  <dcterms:modified xsi:type="dcterms:W3CDTF">2023-05-17T02:43:48Z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